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78871AE" w14:textId="2A790FB6" w:rsidR="00FD6E8F" w:rsidRPr="001835A1" w:rsidRDefault="00586BC7" w:rsidP="00FD6E8F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586BC7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61481797" wp14:editId="160D1681">
            <wp:simplePos x="0" y="0"/>
            <wp:positionH relativeFrom="margin">
              <wp:posOffset>-946785</wp:posOffset>
            </wp:positionH>
            <wp:positionV relativeFrom="margin">
              <wp:posOffset>-615315</wp:posOffset>
            </wp:positionV>
            <wp:extent cx="7334250" cy="104584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45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087DEA78" w14:textId="77777777" w:rsidR="003D31FA" w:rsidRPr="00475C08" w:rsidRDefault="003D31FA" w:rsidP="003D31F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6198B14B" w14:textId="77777777" w:rsidR="003D31FA" w:rsidRPr="00586BC7" w:rsidRDefault="003D31FA" w:rsidP="003D31FA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7FFE527D" w14:textId="77777777" w:rsidR="00586BC7" w:rsidRPr="00586BC7" w:rsidRDefault="003D31FA" w:rsidP="00586BC7">
      <w:pPr>
        <w:pStyle w:val="1"/>
        <w:numPr>
          <w:ilvl w:val="0"/>
          <w:numId w:val="0"/>
        </w:numPr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586BC7">
        <w:rPr>
          <w:rFonts w:eastAsia="Times New Roman"/>
          <w:sz w:val="28"/>
          <w:szCs w:val="28"/>
          <w:lang w:eastAsia="ru-RU"/>
        </w:rPr>
        <w:fldChar w:fldCharType="begin"/>
      </w:r>
      <w:r w:rsidRPr="00586BC7">
        <w:rPr>
          <w:sz w:val="28"/>
          <w:szCs w:val="28"/>
        </w:rPr>
        <w:instrText xml:space="preserve"> TOC \o "1-3" \h \z \u </w:instrText>
      </w:r>
      <w:r w:rsidRPr="00586BC7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7127" w:history="1">
        <w:r w:rsidR="00586BC7" w:rsidRPr="00586BC7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586BC7" w:rsidRPr="00586BC7">
          <w:rPr>
            <w:noProof/>
            <w:webHidden/>
            <w:sz w:val="28"/>
            <w:szCs w:val="28"/>
          </w:rPr>
          <w:tab/>
        </w:r>
        <w:r w:rsidR="00586BC7" w:rsidRPr="00586BC7">
          <w:rPr>
            <w:noProof/>
            <w:webHidden/>
            <w:sz w:val="28"/>
            <w:szCs w:val="28"/>
          </w:rPr>
          <w:fldChar w:fldCharType="begin"/>
        </w:r>
        <w:r w:rsidR="00586BC7" w:rsidRPr="00586BC7">
          <w:rPr>
            <w:noProof/>
            <w:webHidden/>
            <w:sz w:val="28"/>
            <w:szCs w:val="28"/>
          </w:rPr>
          <w:instrText xml:space="preserve"> PAGEREF _Toc181037127 \h </w:instrText>
        </w:r>
        <w:r w:rsidR="00586BC7" w:rsidRPr="00586BC7">
          <w:rPr>
            <w:noProof/>
            <w:webHidden/>
            <w:sz w:val="28"/>
            <w:szCs w:val="28"/>
          </w:rPr>
        </w:r>
        <w:r w:rsidR="00586BC7" w:rsidRPr="00586BC7">
          <w:rPr>
            <w:noProof/>
            <w:webHidden/>
            <w:sz w:val="28"/>
            <w:szCs w:val="28"/>
          </w:rPr>
          <w:fldChar w:fldCharType="separate"/>
        </w:r>
        <w:r w:rsidR="003A729A">
          <w:rPr>
            <w:noProof/>
            <w:webHidden/>
            <w:sz w:val="28"/>
            <w:szCs w:val="28"/>
          </w:rPr>
          <w:t>3</w:t>
        </w:r>
        <w:r w:rsidR="00586BC7" w:rsidRPr="00586BC7">
          <w:rPr>
            <w:noProof/>
            <w:webHidden/>
            <w:sz w:val="28"/>
            <w:szCs w:val="28"/>
          </w:rPr>
          <w:fldChar w:fldCharType="end"/>
        </w:r>
      </w:hyperlink>
    </w:p>
    <w:p w14:paraId="5AAF8BE8" w14:textId="77777777" w:rsidR="00586BC7" w:rsidRPr="00586BC7" w:rsidRDefault="00586BC7" w:rsidP="00586BC7">
      <w:pPr>
        <w:pStyle w:val="1"/>
        <w:numPr>
          <w:ilvl w:val="0"/>
          <w:numId w:val="0"/>
        </w:numPr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7128" w:history="1">
        <w:r w:rsidRPr="00586BC7">
          <w:rPr>
            <w:rStyle w:val="ac"/>
            <w:noProof/>
            <w:sz w:val="28"/>
            <w:szCs w:val="28"/>
          </w:rPr>
          <w:t>2. Оценочные материалы</w:t>
        </w:r>
        <w:r w:rsidRPr="00586BC7">
          <w:rPr>
            <w:noProof/>
            <w:webHidden/>
            <w:sz w:val="28"/>
            <w:szCs w:val="28"/>
          </w:rPr>
          <w:tab/>
        </w:r>
        <w:r w:rsidRPr="00586BC7">
          <w:rPr>
            <w:noProof/>
            <w:webHidden/>
            <w:sz w:val="28"/>
            <w:szCs w:val="28"/>
          </w:rPr>
          <w:fldChar w:fldCharType="begin"/>
        </w:r>
        <w:r w:rsidRPr="00586BC7">
          <w:rPr>
            <w:noProof/>
            <w:webHidden/>
            <w:sz w:val="28"/>
            <w:szCs w:val="28"/>
          </w:rPr>
          <w:instrText xml:space="preserve"> PAGEREF _Toc181037128 \h </w:instrText>
        </w:r>
        <w:r w:rsidRPr="00586BC7">
          <w:rPr>
            <w:noProof/>
            <w:webHidden/>
            <w:sz w:val="28"/>
            <w:szCs w:val="28"/>
          </w:rPr>
        </w:r>
        <w:r w:rsidRPr="00586BC7">
          <w:rPr>
            <w:noProof/>
            <w:webHidden/>
            <w:sz w:val="28"/>
            <w:szCs w:val="28"/>
          </w:rPr>
          <w:fldChar w:fldCharType="separate"/>
        </w:r>
        <w:r w:rsidR="003A729A">
          <w:rPr>
            <w:noProof/>
            <w:webHidden/>
            <w:sz w:val="28"/>
            <w:szCs w:val="28"/>
          </w:rPr>
          <w:t>3</w:t>
        </w:r>
        <w:r w:rsidRPr="00586BC7">
          <w:rPr>
            <w:noProof/>
            <w:webHidden/>
            <w:sz w:val="28"/>
            <w:szCs w:val="28"/>
          </w:rPr>
          <w:fldChar w:fldCharType="end"/>
        </w:r>
      </w:hyperlink>
    </w:p>
    <w:p w14:paraId="1B971EEC" w14:textId="77777777" w:rsidR="00586BC7" w:rsidRPr="00586BC7" w:rsidRDefault="00586BC7" w:rsidP="00586BC7">
      <w:pPr>
        <w:pStyle w:val="1"/>
        <w:numPr>
          <w:ilvl w:val="0"/>
          <w:numId w:val="0"/>
        </w:numPr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7129" w:history="1">
        <w:r w:rsidRPr="00586BC7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586BC7">
          <w:rPr>
            <w:noProof/>
            <w:webHidden/>
            <w:sz w:val="28"/>
            <w:szCs w:val="28"/>
          </w:rPr>
          <w:tab/>
        </w:r>
        <w:r w:rsidRPr="00586BC7">
          <w:rPr>
            <w:noProof/>
            <w:webHidden/>
            <w:sz w:val="28"/>
            <w:szCs w:val="28"/>
          </w:rPr>
          <w:fldChar w:fldCharType="begin"/>
        </w:r>
        <w:r w:rsidRPr="00586BC7">
          <w:rPr>
            <w:noProof/>
            <w:webHidden/>
            <w:sz w:val="28"/>
            <w:szCs w:val="28"/>
          </w:rPr>
          <w:instrText xml:space="preserve"> PAGEREF _Toc181037129 \h </w:instrText>
        </w:r>
        <w:r w:rsidRPr="00586BC7">
          <w:rPr>
            <w:noProof/>
            <w:webHidden/>
            <w:sz w:val="28"/>
            <w:szCs w:val="28"/>
          </w:rPr>
        </w:r>
        <w:r w:rsidRPr="00586BC7">
          <w:rPr>
            <w:noProof/>
            <w:webHidden/>
            <w:sz w:val="28"/>
            <w:szCs w:val="28"/>
          </w:rPr>
          <w:fldChar w:fldCharType="separate"/>
        </w:r>
        <w:r w:rsidR="003A729A">
          <w:rPr>
            <w:noProof/>
            <w:webHidden/>
            <w:sz w:val="28"/>
            <w:szCs w:val="28"/>
          </w:rPr>
          <w:t>5</w:t>
        </w:r>
        <w:r w:rsidRPr="00586BC7">
          <w:rPr>
            <w:noProof/>
            <w:webHidden/>
            <w:sz w:val="28"/>
            <w:szCs w:val="28"/>
          </w:rPr>
          <w:fldChar w:fldCharType="end"/>
        </w:r>
      </w:hyperlink>
    </w:p>
    <w:p w14:paraId="0F89FCD5" w14:textId="77777777" w:rsidR="00586BC7" w:rsidRPr="00586BC7" w:rsidRDefault="00586BC7" w:rsidP="00586BC7">
      <w:pPr>
        <w:pStyle w:val="1"/>
        <w:numPr>
          <w:ilvl w:val="0"/>
          <w:numId w:val="0"/>
        </w:numPr>
        <w:tabs>
          <w:tab w:val="right" w:leader="dot" w:pos="9345"/>
        </w:tabs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7130" w:history="1">
        <w:r w:rsidRPr="00586BC7">
          <w:rPr>
            <w:rStyle w:val="ac"/>
            <w:noProof/>
            <w:sz w:val="28"/>
            <w:szCs w:val="28"/>
          </w:rPr>
          <w:t>4. Ключ (правильные ответы)</w:t>
        </w:r>
        <w:r w:rsidRPr="00586BC7">
          <w:rPr>
            <w:noProof/>
            <w:webHidden/>
            <w:sz w:val="28"/>
            <w:szCs w:val="28"/>
          </w:rPr>
          <w:tab/>
        </w:r>
        <w:r w:rsidRPr="00586BC7">
          <w:rPr>
            <w:noProof/>
            <w:webHidden/>
            <w:sz w:val="28"/>
            <w:szCs w:val="28"/>
          </w:rPr>
          <w:fldChar w:fldCharType="begin"/>
        </w:r>
        <w:r w:rsidRPr="00586BC7">
          <w:rPr>
            <w:noProof/>
            <w:webHidden/>
            <w:sz w:val="28"/>
            <w:szCs w:val="28"/>
          </w:rPr>
          <w:instrText xml:space="preserve"> PAGEREF _Toc181037130 \h </w:instrText>
        </w:r>
        <w:r w:rsidRPr="00586BC7">
          <w:rPr>
            <w:noProof/>
            <w:webHidden/>
            <w:sz w:val="28"/>
            <w:szCs w:val="28"/>
          </w:rPr>
        </w:r>
        <w:r w:rsidRPr="00586BC7">
          <w:rPr>
            <w:noProof/>
            <w:webHidden/>
            <w:sz w:val="28"/>
            <w:szCs w:val="28"/>
          </w:rPr>
          <w:fldChar w:fldCharType="separate"/>
        </w:r>
        <w:r w:rsidR="003A729A">
          <w:rPr>
            <w:noProof/>
            <w:webHidden/>
            <w:sz w:val="28"/>
            <w:szCs w:val="28"/>
          </w:rPr>
          <w:t>6</w:t>
        </w:r>
        <w:r w:rsidRPr="00586BC7">
          <w:rPr>
            <w:noProof/>
            <w:webHidden/>
            <w:sz w:val="28"/>
            <w:szCs w:val="28"/>
          </w:rPr>
          <w:fldChar w:fldCharType="end"/>
        </w:r>
      </w:hyperlink>
    </w:p>
    <w:p w14:paraId="1F32C343" w14:textId="77777777" w:rsidR="003D31FA" w:rsidRPr="00586BC7" w:rsidRDefault="003D31FA" w:rsidP="0056726B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586BC7">
        <w:rPr>
          <w:rFonts w:ascii="Times New Roman" w:hAnsi="Times New Roman" w:cs="Times New Roman"/>
          <w:sz w:val="28"/>
          <w:szCs w:val="28"/>
        </w:rPr>
        <w:fldChar w:fldCharType="end"/>
      </w:r>
    </w:p>
    <w:p w14:paraId="79799D5B" w14:textId="77777777" w:rsidR="003D31FA" w:rsidRDefault="003D31FA" w:rsidP="003D31F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9698DB" w14:textId="77777777" w:rsidR="003D31FA" w:rsidRPr="00C16ECA" w:rsidRDefault="003D31FA" w:rsidP="003D31FA">
      <w:pPr>
        <w:pStyle w:val="10"/>
        <w:ind w:firstLine="709"/>
        <w:jc w:val="both"/>
        <w:rPr>
          <w:sz w:val="28"/>
        </w:rPr>
      </w:pPr>
      <w:bookmarkStart w:id="1" w:name="_Toc181037127"/>
      <w:bookmarkEnd w:id="0"/>
      <w:r w:rsidRPr="00C16ECA">
        <w:rPr>
          <w:sz w:val="28"/>
        </w:rPr>
        <w:lastRenderedPageBreak/>
        <w:t>1. Кодификатор фонда оценочных средств</w:t>
      </w:r>
      <w:bookmarkEnd w:id="1"/>
    </w:p>
    <w:p w14:paraId="3172D982" w14:textId="77777777" w:rsidR="00DA039B" w:rsidRPr="0056726B" w:rsidRDefault="00DA039B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E0F22CD" w14:textId="77777777" w:rsidR="00227C73" w:rsidRPr="0056726B" w:rsidRDefault="00227C73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56726B">
        <w:rPr>
          <w:rFonts w:ascii="Times New Roman" w:hAnsi="Times New Roman" w:cs="Times New Roman"/>
          <w:sz w:val="28"/>
          <w:szCs w:val="28"/>
        </w:rPr>
        <w:t>:</w:t>
      </w:r>
      <w:r w:rsidRPr="0056726B">
        <w:rPr>
          <w:rFonts w:ascii="Times New Roman" w:hAnsi="Times New Roman" w:cs="Times New Roman"/>
          <w:sz w:val="28"/>
          <w:szCs w:val="28"/>
        </w:rPr>
        <w:t xml:space="preserve"> «</w:t>
      </w:r>
      <w:r w:rsidR="00C820E7" w:rsidRPr="0056726B">
        <w:rPr>
          <w:rFonts w:ascii="Times New Roman" w:hAnsi="Times New Roman" w:cs="Times New Roman"/>
          <w:sz w:val="28"/>
          <w:szCs w:val="28"/>
        </w:rPr>
        <w:t>Инвестиционное</w:t>
      </w:r>
      <w:r w:rsidR="001B36EE" w:rsidRPr="0056726B">
        <w:rPr>
          <w:rFonts w:ascii="Times New Roman" w:hAnsi="Times New Roman" w:cs="Times New Roman"/>
          <w:sz w:val="28"/>
          <w:szCs w:val="28"/>
        </w:rPr>
        <w:t xml:space="preserve"> </w:t>
      </w:r>
      <w:r w:rsidRPr="0056726B">
        <w:rPr>
          <w:rFonts w:ascii="Times New Roman" w:hAnsi="Times New Roman" w:cs="Times New Roman"/>
          <w:sz w:val="28"/>
          <w:szCs w:val="28"/>
        </w:rPr>
        <w:t>право».</w:t>
      </w:r>
    </w:p>
    <w:p w14:paraId="45B6CC64" w14:textId="77777777" w:rsidR="00230670" w:rsidRPr="0056726B" w:rsidRDefault="00227C73" w:rsidP="005672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26B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56726B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10CC01D5" w14:textId="77777777" w:rsidR="007E2859" w:rsidRPr="0056726B" w:rsidRDefault="001B36EE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-2</w:t>
      </w:r>
      <w:r w:rsidR="007E2859" w:rsidRPr="0056726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5189D" w:rsidRPr="0056726B">
        <w:rPr>
          <w:rFonts w:ascii="Times New Roman" w:hAnsi="Times New Roman" w:cs="Times New Roman"/>
          <w:sz w:val="28"/>
          <w:szCs w:val="28"/>
        </w:rPr>
        <w:t>Способность действовать с учетом кризисных ситуаций в экономике, вызываемых рисками правового и экономического характера, анализировать проблемные ситуации на рынке товаров, работ, услуг, а также выявлять правонарушения при осуществлении предпринимательской деятельности и давать юридически обоснованные предложения по их преодолению и устранению</w:t>
      </w:r>
      <w:r w:rsidR="007E2859" w:rsidRPr="0056726B">
        <w:rPr>
          <w:rFonts w:ascii="Times New Roman" w:hAnsi="Times New Roman" w:cs="Times New Roman"/>
          <w:sz w:val="28"/>
          <w:szCs w:val="28"/>
        </w:rPr>
        <w:t>.</w:t>
      </w:r>
    </w:p>
    <w:p w14:paraId="7D6EF243" w14:textId="77777777" w:rsidR="0060180D" w:rsidRPr="0056726B" w:rsidRDefault="007E2859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A5189D" w:rsidRPr="0056726B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5189D" w:rsidRPr="0056726B">
        <w:rPr>
          <w:rFonts w:ascii="Times New Roman" w:hAnsi="Times New Roman" w:cs="Times New Roman"/>
          <w:sz w:val="28"/>
          <w:szCs w:val="28"/>
        </w:rPr>
        <w:t>Способность формировать юридические документы, необходимые для реализации экономической деятельности и защиты прав и законных интересов ее субъектов, а также вести претензионно-исковую работу в организации</w:t>
      </w:r>
      <w:r w:rsidRPr="0056726B">
        <w:rPr>
          <w:rFonts w:ascii="Times New Roman" w:hAnsi="Times New Roman" w:cs="Times New Roman"/>
          <w:sz w:val="28"/>
          <w:szCs w:val="28"/>
        </w:rPr>
        <w:t>.</w:t>
      </w:r>
    </w:p>
    <w:p w14:paraId="2450E2C9" w14:textId="77777777" w:rsidR="00682B31" w:rsidRPr="0056726B" w:rsidRDefault="00682B31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E1908F8" w14:textId="77777777" w:rsidR="003D31FA" w:rsidRPr="0056726B" w:rsidRDefault="003D31FA" w:rsidP="0056726B">
      <w:pPr>
        <w:pStyle w:val="10"/>
        <w:spacing w:line="240" w:lineRule="auto"/>
        <w:ind w:firstLine="709"/>
        <w:jc w:val="both"/>
        <w:rPr>
          <w:sz w:val="28"/>
        </w:rPr>
      </w:pPr>
      <w:bookmarkStart w:id="2" w:name="_Toc178162864"/>
      <w:bookmarkStart w:id="3" w:name="_Toc181037128"/>
      <w:r w:rsidRPr="0056726B">
        <w:rPr>
          <w:sz w:val="28"/>
        </w:rPr>
        <w:t>2. Оценочные материалы</w:t>
      </w:r>
      <w:bookmarkEnd w:id="2"/>
      <w:bookmarkEnd w:id="3"/>
    </w:p>
    <w:p w14:paraId="3179E4AA" w14:textId="77777777" w:rsidR="00AB484A" w:rsidRPr="00AD3A26" w:rsidRDefault="003B102B" w:rsidP="00B07A3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A5189D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FA55B5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2</w:t>
      </w:r>
      <w:r w:rsidR="008C3CD8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2C462E0B" w14:textId="77777777" w:rsidR="00E06C6B" w:rsidRPr="00AD3A26" w:rsidRDefault="00AB2A2B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rStyle w:val="af"/>
          <w:i/>
          <w:sz w:val="28"/>
          <w:szCs w:val="28"/>
          <w:shd w:val="clear" w:color="auto" w:fill="FFFFFF"/>
        </w:rPr>
      </w:pPr>
      <w:r w:rsidRPr="00AD3A26">
        <w:rPr>
          <w:rStyle w:val="af"/>
          <w:i/>
          <w:sz w:val="28"/>
          <w:szCs w:val="28"/>
          <w:shd w:val="clear" w:color="auto" w:fill="FFFFFF"/>
        </w:rPr>
        <w:t xml:space="preserve">1. </w:t>
      </w:r>
      <w:r w:rsidR="00E06C6B" w:rsidRPr="00AD3A26">
        <w:rPr>
          <w:rStyle w:val="af"/>
          <w:i/>
          <w:sz w:val="28"/>
          <w:szCs w:val="28"/>
          <w:shd w:val="clear" w:color="auto" w:fill="FFFFFF"/>
        </w:rPr>
        <w:t>Совокупность имущественных и неимущественных прав инвестора на рынке ценных бумаг закрепляется</w:t>
      </w:r>
      <w:r w:rsidRPr="00AD3A26">
        <w:rPr>
          <w:rStyle w:val="af"/>
          <w:i/>
          <w:sz w:val="28"/>
          <w:szCs w:val="28"/>
          <w:shd w:val="clear" w:color="auto" w:fill="FFFFFF"/>
        </w:rPr>
        <w:t xml:space="preserve"> … …</w:t>
      </w:r>
    </w:p>
    <w:p w14:paraId="1B611F22" w14:textId="77777777" w:rsidR="00B02F74" w:rsidRPr="00AD3A26" w:rsidRDefault="00B02F74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rStyle w:val="af"/>
          <w:sz w:val="28"/>
          <w:szCs w:val="28"/>
          <w:shd w:val="clear" w:color="auto" w:fill="FFFFFF"/>
        </w:rPr>
      </w:pPr>
    </w:p>
    <w:p w14:paraId="77F42B99" w14:textId="77777777" w:rsidR="00310113" w:rsidRPr="00AD3A26" w:rsidRDefault="008C3CD8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sz w:val="28"/>
          <w:szCs w:val="28"/>
        </w:rPr>
      </w:pPr>
      <w:r w:rsidRPr="00AD3A26">
        <w:rPr>
          <w:b/>
          <w:sz w:val="28"/>
          <w:szCs w:val="28"/>
        </w:rPr>
        <w:t xml:space="preserve">2. </w:t>
      </w:r>
      <w:r w:rsidR="002931A0" w:rsidRPr="00AD3A26">
        <w:rPr>
          <w:b/>
          <w:bCs/>
          <w:sz w:val="28"/>
          <w:szCs w:val="28"/>
        </w:rPr>
        <w:t>Акционерный инвестиционный фонд (АИФ) может быть создан:</w:t>
      </w:r>
    </w:p>
    <w:p w14:paraId="6D397B06" w14:textId="4BFBD137" w:rsidR="00310113" w:rsidRPr="00AD3A26" w:rsidRDefault="003D23B9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А: </w:t>
      </w:r>
      <w:r w:rsidR="002931A0" w:rsidRPr="00AD3A26">
        <w:rPr>
          <w:sz w:val="28"/>
          <w:szCs w:val="28"/>
        </w:rPr>
        <w:t>в любой организационно-правовой форме</w:t>
      </w:r>
    </w:p>
    <w:p w14:paraId="51318B7E" w14:textId="1695FC0E" w:rsidR="00310113" w:rsidRPr="00AD3A26" w:rsidRDefault="003D23B9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Б: </w:t>
      </w:r>
      <w:r w:rsidR="002931A0" w:rsidRPr="00AD3A26">
        <w:rPr>
          <w:sz w:val="28"/>
          <w:szCs w:val="28"/>
        </w:rPr>
        <w:t>в форме общества с ограниченной ответственностью или акционерного общества</w:t>
      </w:r>
    </w:p>
    <w:p w14:paraId="74C1336B" w14:textId="12F36D18" w:rsidR="00310113" w:rsidRPr="00AD3A26" w:rsidRDefault="003D23B9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В: </w:t>
      </w:r>
      <w:r w:rsidR="002931A0" w:rsidRPr="00AD3A26">
        <w:rPr>
          <w:sz w:val="28"/>
          <w:szCs w:val="28"/>
        </w:rPr>
        <w:t>только в форме закрытого акционерного общества</w:t>
      </w:r>
    </w:p>
    <w:p w14:paraId="32DE7720" w14:textId="1FACFA8D" w:rsidR="00C96954" w:rsidRPr="004F3C02" w:rsidRDefault="003D23B9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 w:rsidRPr="004F3C02">
        <w:rPr>
          <w:bCs/>
          <w:sz w:val="28"/>
          <w:szCs w:val="28"/>
        </w:rPr>
        <w:t xml:space="preserve">Г: </w:t>
      </w:r>
      <w:r w:rsidR="002931A0" w:rsidRPr="004F3C02">
        <w:rPr>
          <w:bCs/>
          <w:sz w:val="28"/>
          <w:szCs w:val="28"/>
        </w:rPr>
        <w:t>только в форме открытого акционерного общества</w:t>
      </w:r>
    </w:p>
    <w:p w14:paraId="1B8CC5CB" w14:textId="77777777" w:rsidR="004200BC" w:rsidRPr="00AD3A26" w:rsidRDefault="004200BC" w:rsidP="005672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28CB4F2" w14:textId="77777777" w:rsidR="0026686A" w:rsidRPr="0026686A" w:rsidRDefault="00C96954" w:rsidP="0026686A">
      <w:pPr>
        <w:shd w:val="clear" w:color="auto" w:fill="FFFFFF"/>
        <w:spacing w:after="0" w:line="240" w:lineRule="auto"/>
        <w:ind w:firstLine="709"/>
        <w:jc w:val="both"/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26686A">
        <w:rPr>
          <w:rFonts w:ascii="Times New Roman" w:hAnsi="Times New Roman" w:cs="Times New Roman"/>
          <w:b/>
          <w:i/>
          <w:sz w:val="28"/>
          <w:szCs w:val="28"/>
        </w:rPr>
        <w:t xml:space="preserve">3. </w:t>
      </w:r>
      <w:r w:rsidR="0026686A" w:rsidRPr="0026686A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>Передача имущества в доверительное управление к доверительному управляющему</w:t>
      </w:r>
    </w:p>
    <w:p w14:paraId="6B06643B" w14:textId="4A14BBFA" w:rsidR="0026686A" w:rsidRPr="0026686A" w:rsidRDefault="003D23B9" w:rsidP="0026686A">
      <w:pPr>
        <w:shd w:val="clear" w:color="auto" w:fill="FFFFFF"/>
        <w:spacing w:after="0" w:line="240" w:lineRule="auto"/>
        <w:ind w:firstLine="709"/>
        <w:jc w:val="both"/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А: </w:t>
      </w:r>
      <w:r w:rsidR="0026686A" w:rsidRPr="0026686A"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не влечёт перехода права собственности на имущество</w:t>
      </w:r>
    </w:p>
    <w:p w14:paraId="6F400DBD" w14:textId="187C4DF9" w:rsidR="0026686A" w:rsidRPr="0026686A" w:rsidRDefault="003D23B9" w:rsidP="0026686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Б: </w:t>
      </w:r>
      <w:r w:rsidR="0026686A" w:rsidRPr="0026686A">
        <w:rPr>
          <w:rFonts w:ascii="Times New Roman" w:hAnsi="Times New Roman" w:cs="Times New Roman"/>
          <w:sz w:val="28"/>
          <w:szCs w:val="28"/>
          <w:shd w:val="clear" w:color="auto" w:fill="FFFFFF"/>
        </w:rPr>
        <w:t>влечёт переход права собственности на имущество</w:t>
      </w:r>
    </w:p>
    <w:p w14:paraId="075C0892" w14:textId="73C80F5D" w:rsidR="00AB484A" w:rsidRPr="0026686A" w:rsidRDefault="003D23B9" w:rsidP="0026686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В: </w:t>
      </w:r>
      <w:r w:rsidR="0026686A" w:rsidRPr="0026686A">
        <w:rPr>
          <w:rFonts w:ascii="Times New Roman" w:hAnsi="Times New Roman" w:cs="Times New Roman"/>
          <w:sz w:val="28"/>
          <w:szCs w:val="28"/>
          <w:shd w:val="clear" w:color="auto" w:fill="FFFFFF"/>
        </w:rPr>
        <w:t>не влечёт никаких правовых последствий</w:t>
      </w:r>
    </w:p>
    <w:p w14:paraId="70C174B8" w14:textId="77777777" w:rsidR="0026686A" w:rsidRPr="0026686A" w:rsidRDefault="0026686A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8A7B313" w14:textId="77777777" w:rsidR="00B03413" w:rsidRPr="007756E4" w:rsidRDefault="00C96954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D3A26">
        <w:rPr>
          <w:rFonts w:ascii="Times New Roman" w:hAnsi="Times New Roman" w:cs="Times New Roman"/>
          <w:b/>
          <w:i/>
          <w:sz w:val="28"/>
          <w:szCs w:val="28"/>
        </w:rPr>
        <w:t xml:space="preserve">4. </w:t>
      </w:r>
      <w:r w:rsidR="00B03413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Самостоятельность, сопряжённость с риском, направленность на получение прибыли – это признаки</w:t>
      </w:r>
      <w:r w:rsidR="00EF31F8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</w:t>
      </w:r>
      <w:r w:rsidR="00B03413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общественных отношений, составляющих </w:t>
      </w:r>
      <w:r w:rsidR="00FD4039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…</w:t>
      </w:r>
      <w:r w:rsidR="00B03413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инвестиционного права.</w:t>
      </w:r>
    </w:p>
    <w:p w14:paraId="648DC009" w14:textId="77777777" w:rsidR="00C96954" w:rsidRPr="00AD3A26" w:rsidRDefault="00C96954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2D0CF4D5" w14:textId="77777777" w:rsidR="00C96954" w:rsidRPr="007756E4" w:rsidRDefault="00C96954" w:rsidP="00EF31F8">
      <w:pPr>
        <w:shd w:val="clear" w:color="auto" w:fill="FFFFFF"/>
        <w:spacing w:after="0" w:line="240" w:lineRule="auto"/>
        <w:ind w:firstLine="709"/>
        <w:jc w:val="both"/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7756E4">
        <w:rPr>
          <w:rFonts w:ascii="Times New Roman" w:hAnsi="Times New Roman" w:cs="Times New Roman"/>
          <w:b/>
          <w:i/>
          <w:sz w:val="28"/>
          <w:szCs w:val="28"/>
        </w:rPr>
        <w:t>5.</w:t>
      </w:r>
      <w:r w:rsidRPr="007756E4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F31F8" w:rsidRPr="007756E4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Присоединяясь к договору доверительного управления имущественным пулом (паевым инвестиционным фондом, ипотечным покрытием), физические или юридические лица отказываются от осуществления </w:t>
      </w:r>
      <w:r w:rsidR="00C014C8" w:rsidRPr="007756E4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… </w:t>
      </w:r>
      <w:r w:rsidR="00EF31F8" w:rsidRPr="007756E4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>права приобретения доли в праве собственности на имущество, составляющее паевой инвестиционный фонд</w:t>
      </w:r>
      <w:r w:rsidR="007756E4" w:rsidRPr="007756E4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>.</w:t>
      </w:r>
    </w:p>
    <w:p w14:paraId="651967DE" w14:textId="77777777" w:rsidR="00EF31F8" w:rsidRPr="007756E4" w:rsidRDefault="00EF31F8" w:rsidP="00EF31F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1AB29D59" w14:textId="77777777" w:rsidR="00310113" w:rsidRPr="007756E4" w:rsidRDefault="00E73AF9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7756E4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6. </w:t>
      </w:r>
      <w:r w:rsidR="00B03413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Право инвестора вкладывать своё имущество в любой сфере предпринимательства, в любой из предусмотренных в законе форме, с использованием любых не изъятых из оборота видов имущества – это принцип </w:t>
      </w:r>
      <w:r w:rsidR="002A367B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…</w:t>
      </w:r>
      <w:r w:rsidR="00B03413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инвестиционной деятельности</w:t>
      </w:r>
      <w:r w:rsid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.</w:t>
      </w:r>
    </w:p>
    <w:p w14:paraId="514B0FCF" w14:textId="77777777" w:rsidR="00E73AF9" w:rsidRPr="00AD3A26" w:rsidRDefault="00E73AF9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</w:p>
    <w:p w14:paraId="47AA660B" w14:textId="77777777" w:rsidR="00295519" w:rsidRPr="007756E4" w:rsidRDefault="00C96954" w:rsidP="00EF31F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756E4">
        <w:rPr>
          <w:rFonts w:ascii="Times New Roman" w:hAnsi="Times New Roman" w:cs="Times New Roman"/>
          <w:b/>
          <w:i/>
          <w:sz w:val="28"/>
          <w:szCs w:val="28"/>
        </w:rPr>
        <w:t xml:space="preserve">7. </w:t>
      </w:r>
      <w:r w:rsidR="00EF31F8" w:rsidRPr="007756E4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Под приватизацией государственного и муниципального имущества понимается </w:t>
      </w:r>
      <w:r w:rsidR="002A367B" w:rsidRPr="007756E4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… </w:t>
      </w:r>
      <w:r w:rsidR="00EF31F8" w:rsidRPr="007756E4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>отчуждение находящегося в собственности Российской Федерации, субъектов РФ или муниципальных образований имущества (объектов приватизации) в собственность физических и юридических лиц</w:t>
      </w:r>
      <w:r w:rsidR="00A63A9E" w:rsidRPr="007756E4">
        <w:rPr>
          <w:rFonts w:ascii="Times New Roman" w:hAnsi="Times New Roman" w:cs="Times New Roman"/>
          <w:i/>
          <w:sz w:val="28"/>
          <w:szCs w:val="28"/>
        </w:rPr>
        <w:t>.</w:t>
      </w:r>
    </w:p>
    <w:p w14:paraId="6F1998C6" w14:textId="77777777" w:rsidR="00A63A9E" w:rsidRPr="00AD3A26" w:rsidRDefault="00A63A9E" w:rsidP="00EF31F8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406C988" w14:textId="77777777" w:rsidR="00310113" w:rsidRPr="007756E4" w:rsidRDefault="00C96954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7756E4">
        <w:rPr>
          <w:rFonts w:ascii="Times New Roman" w:hAnsi="Times New Roman" w:cs="Times New Roman"/>
          <w:b/>
          <w:i/>
          <w:sz w:val="28"/>
          <w:szCs w:val="28"/>
        </w:rPr>
        <w:t xml:space="preserve">8. </w:t>
      </w:r>
      <w:r w:rsidR="00B20DAD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Самостоятельность, сопряжённость с риском, направленность на получение прибыли – это признаки:</w:t>
      </w:r>
    </w:p>
    <w:p w14:paraId="536E4BEF" w14:textId="5D024EAE" w:rsidR="00310113" w:rsidRPr="007756E4" w:rsidRDefault="003D23B9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А: </w:t>
      </w:r>
      <w:r w:rsidR="00B20DAD" w:rsidRPr="007756E4">
        <w:rPr>
          <w:rFonts w:ascii="Times New Roman" w:eastAsia="Times New Roman" w:hAnsi="Times New Roman" w:cs="Times New Roman"/>
          <w:sz w:val="28"/>
          <w:szCs w:val="28"/>
        </w:rPr>
        <w:t>инвестиционного права</w:t>
      </w:r>
    </w:p>
    <w:p w14:paraId="4963EE62" w14:textId="3C9158A1" w:rsidR="00310113" w:rsidRPr="007756E4" w:rsidRDefault="003D23B9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Б: </w:t>
      </w:r>
      <w:r w:rsidR="00B20DAD" w:rsidRPr="007756E4">
        <w:rPr>
          <w:rFonts w:ascii="Times New Roman" w:eastAsia="Times New Roman" w:hAnsi="Times New Roman" w:cs="Times New Roman"/>
          <w:sz w:val="28"/>
          <w:szCs w:val="28"/>
        </w:rPr>
        <w:t>системы инвестиционного права</w:t>
      </w:r>
    </w:p>
    <w:p w14:paraId="19BD0849" w14:textId="2F01F626" w:rsidR="00310113" w:rsidRPr="007756E4" w:rsidRDefault="003D23B9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В: </w:t>
      </w:r>
      <w:r w:rsidR="00B20DAD" w:rsidRPr="007756E4">
        <w:rPr>
          <w:rFonts w:ascii="Times New Roman" w:eastAsia="Times New Roman" w:hAnsi="Times New Roman" w:cs="Times New Roman"/>
          <w:sz w:val="28"/>
          <w:szCs w:val="28"/>
        </w:rPr>
        <w:t>метода инвестиционного права</w:t>
      </w:r>
    </w:p>
    <w:p w14:paraId="03F39477" w14:textId="794CEB97" w:rsidR="00B20DAD" w:rsidRPr="007756E4" w:rsidRDefault="003D23B9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Г: </w:t>
      </w:r>
      <w:r w:rsidR="00B20DAD" w:rsidRPr="007756E4">
        <w:rPr>
          <w:rFonts w:ascii="Times New Roman" w:eastAsia="Times New Roman" w:hAnsi="Times New Roman" w:cs="Times New Roman"/>
          <w:bCs/>
          <w:sz w:val="28"/>
          <w:szCs w:val="28"/>
        </w:rPr>
        <w:t>общественных отношений, составляющих предмет инвестиционного права</w:t>
      </w:r>
    </w:p>
    <w:p w14:paraId="329358B2" w14:textId="77777777" w:rsidR="00D65403" w:rsidRPr="00AD3A26" w:rsidRDefault="00D65403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9BE78BB" w14:textId="77777777" w:rsidR="00310113" w:rsidRPr="007756E4" w:rsidRDefault="00D65403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7756E4">
        <w:rPr>
          <w:rFonts w:ascii="Times New Roman" w:hAnsi="Times New Roman" w:cs="Times New Roman"/>
          <w:b/>
          <w:i/>
          <w:sz w:val="28"/>
          <w:szCs w:val="28"/>
        </w:rPr>
        <w:t xml:space="preserve">9. </w:t>
      </w:r>
      <w:r w:rsidR="00AE418E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Типовые правила доверительного управления паевыми инвестиционными фондами утверждены:</w:t>
      </w:r>
    </w:p>
    <w:p w14:paraId="7B2A967D" w14:textId="16F6ED41" w:rsidR="00310113" w:rsidRPr="007756E4" w:rsidRDefault="003D23B9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А: </w:t>
      </w:r>
      <w:r w:rsidR="00AE418E" w:rsidRPr="007756E4">
        <w:rPr>
          <w:rFonts w:ascii="Times New Roman" w:eastAsia="Times New Roman" w:hAnsi="Times New Roman" w:cs="Times New Roman"/>
          <w:bCs/>
          <w:sz w:val="28"/>
          <w:szCs w:val="28"/>
        </w:rPr>
        <w:t>постановлениями Правительства РФ</w:t>
      </w:r>
    </w:p>
    <w:p w14:paraId="2BDC4394" w14:textId="19F89196" w:rsidR="00310113" w:rsidRPr="007756E4" w:rsidRDefault="003D23B9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Б: </w:t>
      </w:r>
      <w:r w:rsidR="00AE418E" w:rsidRPr="007756E4">
        <w:rPr>
          <w:rFonts w:ascii="Times New Roman" w:eastAsia="Times New Roman" w:hAnsi="Times New Roman" w:cs="Times New Roman"/>
          <w:sz w:val="28"/>
          <w:szCs w:val="28"/>
        </w:rPr>
        <w:t>нормативными актами ФСФР</w:t>
      </w:r>
    </w:p>
    <w:p w14:paraId="3C195C82" w14:textId="6FF5D918" w:rsidR="00310113" w:rsidRPr="007756E4" w:rsidRDefault="003D23B9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В: </w:t>
      </w:r>
      <w:r w:rsidR="00AE418E" w:rsidRPr="007756E4">
        <w:rPr>
          <w:rFonts w:ascii="Times New Roman" w:eastAsia="Times New Roman" w:hAnsi="Times New Roman" w:cs="Times New Roman"/>
          <w:sz w:val="28"/>
          <w:szCs w:val="28"/>
        </w:rPr>
        <w:t>ГК РФ и другими федеральными законами</w:t>
      </w:r>
    </w:p>
    <w:p w14:paraId="33FEB59A" w14:textId="45965100" w:rsidR="00AE418E" w:rsidRPr="007756E4" w:rsidRDefault="003D23B9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Г: </w:t>
      </w:r>
      <w:r w:rsidR="00AE418E" w:rsidRPr="007756E4">
        <w:rPr>
          <w:rFonts w:ascii="Times New Roman" w:eastAsia="Times New Roman" w:hAnsi="Times New Roman" w:cs="Times New Roman"/>
          <w:sz w:val="28"/>
          <w:szCs w:val="28"/>
        </w:rPr>
        <w:t>ГК РФ</w:t>
      </w:r>
    </w:p>
    <w:p w14:paraId="4D89AEA2" w14:textId="77777777" w:rsidR="00D65403" w:rsidRPr="00AD3A26" w:rsidRDefault="00D65403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35FD66F3" w14:textId="77777777" w:rsidR="00310113" w:rsidRPr="007756E4" w:rsidRDefault="00D65403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7756E4">
        <w:rPr>
          <w:rFonts w:ascii="Times New Roman" w:hAnsi="Times New Roman" w:cs="Times New Roman"/>
          <w:b/>
          <w:i/>
          <w:sz w:val="28"/>
          <w:szCs w:val="28"/>
        </w:rPr>
        <w:t xml:space="preserve">10. </w:t>
      </w:r>
      <w:r w:rsidR="00B20DAD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Взаимосвязанные и взаимообусловленные части и элементы, которые характеризуют внутреннее строение инвестиционного права – это</w:t>
      </w:r>
      <w:r w:rsidR="002A367B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… </w:t>
      </w:r>
      <w:r w:rsidR="00B20DAD" w:rsidRPr="007756E4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инвестиционного права</w:t>
      </w:r>
    </w:p>
    <w:p w14:paraId="556359E8" w14:textId="77777777" w:rsidR="00AB484A" w:rsidRPr="00AD3A26" w:rsidRDefault="00AB484A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5F7D0D1E" w14:textId="77777777" w:rsidR="0070182D" w:rsidRPr="007756E4" w:rsidRDefault="00912EFB" w:rsidP="00275858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756E4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A5189D" w:rsidRPr="007756E4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7756E4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A5189D" w:rsidRPr="007756E4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3</w:t>
      </w:r>
    </w:p>
    <w:p w14:paraId="5B6D310E" w14:textId="77777777" w:rsidR="00A304EC" w:rsidRPr="007756E4" w:rsidRDefault="00D65403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7756E4">
        <w:rPr>
          <w:b/>
          <w:i/>
          <w:sz w:val="28"/>
          <w:szCs w:val="28"/>
        </w:rPr>
        <w:t xml:space="preserve">11. </w:t>
      </w:r>
      <w:r w:rsidR="00C820E7" w:rsidRPr="007756E4">
        <w:rPr>
          <w:b/>
          <w:bCs/>
          <w:i/>
          <w:sz w:val="28"/>
          <w:szCs w:val="28"/>
        </w:rPr>
        <w:t>Не является источником инвестиционного права:</w:t>
      </w:r>
    </w:p>
    <w:p w14:paraId="06FFDB47" w14:textId="32AE3A67" w:rsidR="00A304EC" w:rsidRPr="00AD3A26" w:rsidRDefault="003D23B9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А: </w:t>
      </w:r>
      <w:r w:rsidR="00C820E7" w:rsidRPr="00AD3A26">
        <w:rPr>
          <w:sz w:val="28"/>
          <w:szCs w:val="28"/>
        </w:rPr>
        <w:t>ФЗ «Об инвестиционной деятельности в РФ, осуществляемой в форме капитальных вложений»</w:t>
      </w:r>
    </w:p>
    <w:p w14:paraId="208BE991" w14:textId="61034D3E" w:rsidR="00A304EC" w:rsidRPr="00AD3A26" w:rsidRDefault="003D23B9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Б: </w:t>
      </w:r>
      <w:r w:rsidR="00C820E7" w:rsidRPr="00AD3A26">
        <w:rPr>
          <w:sz w:val="28"/>
          <w:szCs w:val="28"/>
        </w:rPr>
        <w:t>ФЗ «О рынке ценных бумаг»</w:t>
      </w:r>
    </w:p>
    <w:p w14:paraId="328C310D" w14:textId="56B73CD5" w:rsidR="00A304EC" w:rsidRPr="00AD3A26" w:rsidRDefault="003D23B9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В: </w:t>
      </w:r>
      <w:r w:rsidR="00C820E7" w:rsidRPr="00AD3A26">
        <w:rPr>
          <w:sz w:val="28"/>
          <w:szCs w:val="28"/>
        </w:rPr>
        <w:t>ФЗ «Об инвестиционных фондах»</w:t>
      </w:r>
    </w:p>
    <w:p w14:paraId="47427D3D" w14:textId="4EA59424" w:rsidR="004200BC" w:rsidRPr="00262659" w:rsidRDefault="003D23B9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Г: </w:t>
      </w:r>
      <w:r w:rsidR="00C820E7" w:rsidRPr="00262659">
        <w:rPr>
          <w:bCs/>
          <w:sz w:val="28"/>
          <w:szCs w:val="28"/>
        </w:rPr>
        <w:t>Трудовой кодекс РФ</w:t>
      </w:r>
    </w:p>
    <w:p w14:paraId="5CCB6BDE" w14:textId="77777777" w:rsidR="00AB484A" w:rsidRPr="00AD3A26" w:rsidRDefault="00AB484A" w:rsidP="005672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2F61445" w14:textId="77777777" w:rsidR="002931A0" w:rsidRPr="007756E4" w:rsidRDefault="00D65403" w:rsidP="00A63A9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7756E4">
        <w:rPr>
          <w:rFonts w:ascii="Times New Roman" w:hAnsi="Times New Roman" w:cs="Times New Roman"/>
          <w:b/>
          <w:i/>
          <w:sz w:val="28"/>
          <w:szCs w:val="28"/>
        </w:rPr>
        <w:t>12</w:t>
      </w:r>
      <w:r w:rsidR="00A63A9E" w:rsidRPr="007756E4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A63A9E" w:rsidRPr="007756E4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Несоблюдение формы договора доверительного управления имущества влечёт его </w:t>
      </w:r>
      <w:r w:rsidR="00A7474E" w:rsidRPr="007756E4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>…</w:t>
      </w:r>
    </w:p>
    <w:p w14:paraId="35744EC5" w14:textId="77777777" w:rsidR="00AB484A" w:rsidRPr="00AD3A26" w:rsidRDefault="00AB484A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9FE9BC8" w14:textId="77777777" w:rsidR="003D31FA" w:rsidRPr="00434B3C" w:rsidRDefault="00D65403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AD3A26">
        <w:rPr>
          <w:rFonts w:ascii="Times New Roman" w:hAnsi="Times New Roman" w:cs="Times New Roman"/>
          <w:b/>
          <w:i/>
          <w:sz w:val="28"/>
          <w:szCs w:val="28"/>
        </w:rPr>
        <w:t xml:space="preserve">13. </w:t>
      </w:r>
      <w:r w:rsidR="00B02F74" w:rsidRPr="00434B3C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Инструментом, посредством которого учредители паевого инвестиционного фонда передают своё имущество в доверительное </w:t>
      </w:r>
      <w:r w:rsidR="00B02F74" w:rsidRPr="00434B3C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lastRenderedPageBreak/>
        <w:t>управление управляющей компании, является</w:t>
      </w:r>
      <w:r w:rsidR="001F7366" w:rsidRPr="00434B3C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</w:t>
      </w:r>
      <w:r w:rsidR="00A7474E" w:rsidRPr="00434B3C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… </w:t>
      </w:r>
      <w:r w:rsidR="00B02F74" w:rsidRPr="00434B3C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доверительного управления паевым инвестиционным фондом</w:t>
      </w:r>
    </w:p>
    <w:p w14:paraId="47AB2BAF" w14:textId="77777777" w:rsidR="00B02F74" w:rsidRPr="00AD3A26" w:rsidRDefault="00B02F74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sz w:val="28"/>
          <w:szCs w:val="28"/>
        </w:rPr>
      </w:pPr>
    </w:p>
    <w:p w14:paraId="0CB7C539" w14:textId="77777777" w:rsidR="003D31FA" w:rsidRPr="00434B3C" w:rsidRDefault="00D65403" w:rsidP="001F736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434B3C">
        <w:rPr>
          <w:rFonts w:ascii="Times New Roman" w:hAnsi="Times New Roman" w:cs="Times New Roman"/>
          <w:b/>
          <w:i/>
          <w:sz w:val="28"/>
          <w:szCs w:val="28"/>
        </w:rPr>
        <w:t>14.</w:t>
      </w:r>
      <w:r w:rsidRPr="00434B3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434B3C" w:rsidRPr="00434B3C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>Согласно действующему законодательству инвестиционный пай является … ценной бумагой</w:t>
      </w:r>
    </w:p>
    <w:p w14:paraId="0115DDB9" w14:textId="77777777" w:rsidR="001F7366" w:rsidRPr="00434B3C" w:rsidRDefault="001F7366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EE7B6A8" w14:textId="77777777" w:rsidR="00C23CAB" w:rsidRPr="00A8683E" w:rsidRDefault="00D65403" w:rsidP="00C23CAB">
      <w:pPr>
        <w:shd w:val="clear" w:color="auto" w:fill="FFFFFF"/>
        <w:spacing w:after="0" w:line="240" w:lineRule="auto"/>
        <w:ind w:firstLine="709"/>
        <w:jc w:val="both"/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A8683E">
        <w:rPr>
          <w:rFonts w:ascii="Times New Roman" w:hAnsi="Times New Roman" w:cs="Times New Roman"/>
          <w:b/>
          <w:i/>
          <w:sz w:val="28"/>
          <w:szCs w:val="28"/>
        </w:rPr>
        <w:t xml:space="preserve">15. </w:t>
      </w:r>
      <w:r w:rsidR="00C23CAB" w:rsidRPr="00A8683E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>Взаимосвязанные и взаимообусловленные части и элементы, которые характеризуют внутреннее строение инвестиционного права – это:</w:t>
      </w:r>
    </w:p>
    <w:p w14:paraId="5A572A91" w14:textId="4130FDF9" w:rsidR="00C23CAB" w:rsidRPr="00434B3C" w:rsidRDefault="003D23B9" w:rsidP="00C23CA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А: </w:t>
      </w:r>
      <w:r w:rsidR="00C23CAB" w:rsidRPr="00434B3C">
        <w:rPr>
          <w:rFonts w:ascii="Times New Roman" w:hAnsi="Times New Roman" w:cs="Times New Roman"/>
          <w:sz w:val="28"/>
          <w:szCs w:val="28"/>
          <w:shd w:val="clear" w:color="auto" w:fill="FFFFFF"/>
        </w:rPr>
        <w:t>инвестиционное право</w:t>
      </w:r>
    </w:p>
    <w:p w14:paraId="5D08D251" w14:textId="0F8C0B95" w:rsidR="00C23CAB" w:rsidRPr="00434B3C" w:rsidRDefault="003D23B9" w:rsidP="00C23CA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Б: </w:t>
      </w:r>
      <w:r w:rsidR="00C23CAB" w:rsidRPr="00434B3C">
        <w:rPr>
          <w:rFonts w:ascii="Times New Roman" w:hAnsi="Times New Roman" w:cs="Times New Roman"/>
          <w:sz w:val="28"/>
          <w:szCs w:val="28"/>
          <w:shd w:val="clear" w:color="auto" w:fill="FFFFFF"/>
        </w:rPr>
        <w:t>предмет инвестиционного права</w:t>
      </w:r>
    </w:p>
    <w:p w14:paraId="36795EDE" w14:textId="0AA5099B" w:rsidR="00C23CAB" w:rsidRPr="00434B3C" w:rsidRDefault="003D23B9" w:rsidP="00C23CAB">
      <w:pPr>
        <w:shd w:val="clear" w:color="auto" w:fill="FFFFFF"/>
        <w:spacing w:after="0" w:line="240" w:lineRule="auto"/>
        <w:ind w:firstLine="709"/>
        <w:jc w:val="both"/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В: </w:t>
      </w:r>
      <w:r w:rsidR="00C23CAB" w:rsidRPr="00434B3C"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система инвестиционного права</w:t>
      </w:r>
    </w:p>
    <w:p w14:paraId="693944A3" w14:textId="786E34CE" w:rsidR="00AE418E" w:rsidRPr="00434B3C" w:rsidRDefault="003D23B9" w:rsidP="00C23C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Г: </w:t>
      </w:r>
      <w:r w:rsidR="00C23CAB" w:rsidRPr="00434B3C">
        <w:rPr>
          <w:rFonts w:ascii="Times New Roman" w:hAnsi="Times New Roman" w:cs="Times New Roman"/>
          <w:sz w:val="28"/>
          <w:szCs w:val="28"/>
          <w:shd w:val="clear" w:color="auto" w:fill="FFFFFF"/>
        </w:rPr>
        <w:t>принципы инвестиционного права</w:t>
      </w:r>
    </w:p>
    <w:p w14:paraId="550B00D3" w14:textId="77777777" w:rsidR="00D65403" w:rsidRPr="00434B3C" w:rsidRDefault="00D65403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222B6FCD" w14:textId="77777777" w:rsidR="00AE418E" w:rsidRPr="00262659" w:rsidRDefault="00D65403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62659">
        <w:rPr>
          <w:rFonts w:ascii="Times New Roman" w:hAnsi="Times New Roman" w:cs="Times New Roman"/>
          <w:b/>
          <w:i/>
          <w:sz w:val="28"/>
          <w:szCs w:val="28"/>
        </w:rPr>
        <w:t xml:space="preserve">16. </w:t>
      </w:r>
      <w:r w:rsidR="00AE418E" w:rsidRPr="0026265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Договор доверительного управления паевым инвестиционным фондом заключается в</w:t>
      </w:r>
      <w:r w:rsidR="001F7366" w:rsidRPr="0026265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</w:t>
      </w:r>
      <w:r w:rsidR="00AE418E" w:rsidRPr="0026265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форме </w:t>
      </w:r>
      <w:r w:rsidR="00C23CAB" w:rsidRPr="0026265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…</w:t>
      </w:r>
      <w:r w:rsidR="00AE418E" w:rsidRPr="0026265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доверительного управления паевым инвестиционным фондом</w:t>
      </w:r>
    </w:p>
    <w:p w14:paraId="776CDA72" w14:textId="77777777" w:rsidR="00D65403" w:rsidRPr="00AD3A26" w:rsidRDefault="00D65403" w:rsidP="005672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2605327D" w14:textId="77777777" w:rsidR="00067690" w:rsidRPr="00262659" w:rsidRDefault="00D65403" w:rsidP="00AD5350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i/>
          <w:sz w:val="28"/>
          <w:szCs w:val="28"/>
        </w:rPr>
      </w:pPr>
      <w:r w:rsidRPr="00262659">
        <w:rPr>
          <w:b/>
          <w:i/>
          <w:sz w:val="28"/>
          <w:szCs w:val="28"/>
        </w:rPr>
        <w:t xml:space="preserve">17. </w:t>
      </w:r>
      <w:r w:rsidR="00AE418E" w:rsidRPr="00262659">
        <w:rPr>
          <w:b/>
          <w:bCs/>
          <w:i/>
          <w:sz w:val="28"/>
          <w:szCs w:val="28"/>
        </w:rPr>
        <w:t>Отличие ценных бумаг коллективного инвестирова</w:t>
      </w:r>
      <w:r w:rsidR="00AD5350" w:rsidRPr="00262659">
        <w:rPr>
          <w:b/>
          <w:bCs/>
          <w:i/>
          <w:sz w:val="28"/>
          <w:szCs w:val="28"/>
        </w:rPr>
        <w:t xml:space="preserve">ния от эмиссионных ценных бумаг заключается в том, что первые </w:t>
      </w:r>
      <w:r w:rsidR="00AE418E" w:rsidRPr="00262659">
        <w:rPr>
          <w:b/>
          <w:bCs/>
          <w:i/>
          <w:sz w:val="28"/>
          <w:szCs w:val="28"/>
        </w:rPr>
        <w:t xml:space="preserve">допускают возможность замены обязанного лица </w:t>
      </w:r>
      <w:r w:rsidR="00AD5350" w:rsidRPr="00262659">
        <w:rPr>
          <w:b/>
          <w:bCs/>
          <w:i/>
          <w:sz w:val="28"/>
          <w:szCs w:val="28"/>
        </w:rPr>
        <w:t>–</w:t>
      </w:r>
      <w:r w:rsidR="00C23CAB" w:rsidRPr="00262659">
        <w:rPr>
          <w:b/>
          <w:bCs/>
          <w:i/>
          <w:sz w:val="28"/>
          <w:szCs w:val="28"/>
        </w:rPr>
        <w:t xml:space="preserve"> … …</w:t>
      </w:r>
    </w:p>
    <w:p w14:paraId="306EAE9E" w14:textId="77777777" w:rsidR="0056726B" w:rsidRPr="00AD3A26" w:rsidRDefault="0056726B" w:rsidP="005672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12DA8A2" w14:textId="77777777" w:rsidR="00E06C6B" w:rsidRPr="00262659" w:rsidRDefault="00D65403" w:rsidP="007C7C0C">
      <w:pPr>
        <w:shd w:val="clear" w:color="auto" w:fill="FFFFFF"/>
        <w:spacing w:after="0" w:line="240" w:lineRule="auto"/>
        <w:ind w:firstLine="709"/>
        <w:jc w:val="both"/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262659">
        <w:rPr>
          <w:rFonts w:ascii="Times New Roman" w:hAnsi="Times New Roman" w:cs="Times New Roman"/>
          <w:b/>
          <w:i/>
          <w:sz w:val="28"/>
          <w:szCs w:val="28"/>
        </w:rPr>
        <w:t xml:space="preserve">18. </w:t>
      </w:r>
      <w:r w:rsidR="007C7C0C" w:rsidRPr="00262659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Паевой инвестиционный фонд является имущественным </w:t>
      </w:r>
      <w:r w:rsidR="00A8683E" w:rsidRPr="00262659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>…</w:t>
      </w:r>
      <w:r w:rsidR="007C7C0C" w:rsidRPr="00262659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без создания юридического лица.</w:t>
      </w:r>
    </w:p>
    <w:p w14:paraId="6FAB2265" w14:textId="77777777" w:rsidR="007C7C0C" w:rsidRPr="00AD3A26" w:rsidRDefault="007C7C0C" w:rsidP="007C7C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3536AD7" w14:textId="77777777" w:rsidR="00E06C6B" w:rsidRPr="00262659" w:rsidRDefault="00D65403" w:rsidP="00E0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262659">
        <w:rPr>
          <w:rFonts w:ascii="Times New Roman" w:hAnsi="Times New Roman" w:cs="Times New Roman"/>
          <w:b/>
          <w:i/>
          <w:sz w:val="28"/>
          <w:szCs w:val="28"/>
        </w:rPr>
        <w:t xml:space="preserve">19. </w:t>
      </w:r>
      <w:r w:rsidR="00E06C6B" w:rsidRPr="00262659">
        <w:rPr>
          <w:rFonts w:ascii="Times New Roman" w:hAnsi="Times New Roman" w:cs="Times New Roman"/>
          <w:b/>
          <w:bCs/>
          <w:i/>
          <w:sz w:val="28"/>
          <w:szCs w:val="28"/>
        </w:rPr>
        <w:t>Обращение взыскания на имущество паевого инвестиционного фонда по долгам владельца инвестиционных паев при его несостоятельности (банкротстве)</w:t>
      </w:r>
    </w:p>
    <w:p w14:paraId="02366E2F" w14:textId="36ECB733" w:rsidR="00E06C6B" w:rsidRPr="00434B3C" w:rsidRDefault="003D23B9" w:rsidP="00E06C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А: </w:t>
      </w:r>
      <w:r w:rsidR="00E06C6B" w:rsidRPr="00434B3C">
        <w:rPr>
          <w:bCs/>
          <w:sz w:val="28"/>
          <w:szCs w:val="28"/>
        </w:rPr>
        <w:t>не допускается</w:t>
      </w:r>
    </w:p>
    <w:p w14:paraId="7D2DBDC3" w14:textId="323CFCD0" w:rsidR="00E06C6B" w:rsidRPr="00434B3C" w:rsidRDefault="003D23B9" w:rsidP="00E06C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Б: </w:t>
      </w:r>
      <w:r w:rsidR="00E06C6B" w:rsidRPr="00434B3C">
        <w:rPr>
          <w:sz w:val="28"/>
          <w:szCs w:val="28"/>
        </w:rPr>
        <w:t>допускается</w:t>
      </w:r>
    </w:p>
    <w:p w14:paraId="5ED5E6FD" w14:textId="68BB96DE" w:rsidR="00E06C6B" w:rsidRPr="00434B3C" w:rsidRDefault="003D23B9" w:rsidP="00E06C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В: </w:t>
      </w:r>
      <w:r w:rsidR="00E06C6B" w:rsidRPr="00434B3C">
        <w:rPr>
          <w:sz w:val="28"/>
          <w:szCs w:val="28"/>
        </w:rPr>
        <w:t>допускается по решению суда</w:t>
      </w:r>
    </w:p>
    <w:p w14:paraId="4F0B6023" w14:textId="7F97C4A5" w:rsidR="00E06C6B" w:rsidRPr="00434B3C" w:rsidRDefault="003D23B9" w:rsidP="00E06C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Г: </w:t>
      </w:r>
      <w:r w:rsidR="00E06C6B" w:rsidRPr="00434B3C">
        <w:rPr>
          <w:sz w:val="28"/>
          <w:szCs w:val="28"/>
        </w:rPr>
        <w:t>допускается в случаях, предусмотренных в ГК РФ</w:t>
      </w:r>
    </w:p>
    <w:p w14:paraId="0273EB98" w14:textId="77777777" w:rsidR="00FA166D" w:rsidRPr="00434B3C" w:rsidRDefault="00FA166D" w:rsidP="00E06C6B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3421E7A2" w14:textId="77777777" w:rsidR="00D11257" w:rsidRPr="00AD3A26" w:rsidRDefault="00D65403" w:rsidP="007C7C0C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AD3A26">
        <w:rPr>
          <w:b/>
          <w:i/>
          <w:sz w:val="28"/>
          <w:szCs w:val="28"/>
        </w:rPr>
        <w:t xml:space="preserve">20. </w:t>
      </w:r>
      <w:r w:rsidR="007C7C0C" w:rsidRPr="00AD3A26">
        <w:rPr>
          <w:rStyle w:val="af"/>
          <w:sz w:val="28"/>
          <w:szCs w:val="28"/>
          <w:shd w:val="clear" w:color="auto" w:fill="FFFFFF"/>
        </w:rPr>
        <w:t>Отличительной особенностью договора доверительного управления паевым инвестиционным фондом является</w:t>
      </w:r>
      <w:r w:rsidR="00AD3A26">
        <w:rPr>
          <w:rStyle w:val="af"/>
          <w:sz w:val="28"/>
          <w:szCs w:val="28"/>
          <w:shd w:val="clear" w:color="auto" w:fill="FFFFFF"/>
        </w:rPr>
        <w:t xml:space="preserve"> отсутствие </w:t>
      </w:r>
      <w:r w:rsidR="00A8683E">
        <w:rPr>
          <w:rStyle w:val="af"/>
          <w:sz w:val="28"/>
          <w:szCs w:val="28"/>
          <w:shd w:val="clear" w:color="auto" w:fill="FFFFFF"/>
        </w:rPr>
        <w:t>…</w:t>
      </w:r>
    </w:p>
    <w:p w14:paraId="13BFFB49" w14:textId="77777777" w:rsidR="00F31516" w:rsidRPr="001A7493" w:rsidRDefault="00F31516" w:rsidP="00D11257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</w:p>
    <w:p w14:paraId="4717EA4C" w14:textId="77777777" w:rsidR="00540D9D" w:rsidRPr="00586BC7" w:rsidRDefault="00540D9D" w:rsidP="00586BC7">
      <w:pPr>
        <w:pStyle w:val="10"/>
        <w:rPr>
          <w:rFonts w:eastAsia="Calibri"/>
          <w:sz w:val="28"/>
        </w:rPr>
      </w:pPr>
      <w:bookmarkStart w:id="4" w:name="_Toc181037129"/>
      <w:r w:rsidRPr="00586BC7">
        <w:rPr>
          <w:sz w:val="28"/>
        </w:rPr>
        <w:t>3</w:t>
      </w:r>
      <w:bookmarkStart w:id="5" w:name="_Hlk132903359"/>
      <w:r w:rsidRPr="00586BC7">
        <w:rPr>
          <w:sz w:val="28"/>
        </w:rPr>
        <w:t>. Примерные критерии оценивания</w:t>
      </w:r>
      <w:bookmarkEnd w:id="4"/>
      <w:bookmarkEnd w:id="5"/>
      <w:r w:rsidRPr="00586BC7">
        <w:rPr>
          <w:sz w:val="28"/>
        </w:rPr>
        <w:t xml:space="preserve"> </w:t>
      </w:r>
      <w:r w:rsidRPr="00586BC7">
        <w:rPr>
          <w:rFonts w:eastAsia="Calibri"/>
          <w:sz w:val="28"/>
        </w:rPr>
        <w:t xml:space="preserve"> </w:t>
      </w:r>
    </w:p>
    <w:p w14:paraId="7B844A16" w14:textId="77777777" w:rsidR="00540D9D" w:rsidRPr="000613F0" w:rsidRDefault="00540D9D" w:rsidP="00540D9D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1D1B1E16" w14:textId="77777777" w:rsidR="00540D9D" w:rsidRPr="000613F0" w:rsidRDefault="00540D9D" w:rsidP="00540D9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345E01A4" w14:textId="77777777" w:rsidR="00540D9D" w:rsidRPr="000613F0" w:rsidRDefault="00540D9D" w:rsidP="00540D9D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1571CDA4" w14:textId="77777777" w:rsidR="00540D9D" w:rsidRPr="000613F0" w:rsidRDefault="00540D9D" w:rsidP="00540D9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некоторые неточности, которые может устранить с помощью дополнительных вопросов преподавателя.</w:t>
      </w:r>
    </w:p>
    <w:p w14:paraId="49EAD6FB" w14:textId="77777777" w:rsidR="00540D9D" w:rsidRPr="000613F0" w:rsidRDefault="00540D9D" w:rsidP="00540D9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146432F" w14:textId="77777777" w:rsidR="00540D9D" w:rsidRPr="000613F0" w:rsidRDefault="00540D9D" w:rsidP="00540D9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0F8C406A" w14:textId="77777777" w:rsidR="00540D9D" w:rsidRPr="000613F0" w:rsidRDefault="00540D9D" w:rsidP="00540D9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28FC9EC" w14:textId="77777777" w:rsidR="00540D9D" w:rsidRPr="000613F0" w:rsidRDefault="00540D9D" w:rsidP="00540D9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31422B0B" w14:textId="77777777" w:rsidR="00540D9D" w:rsidRPr="000613F0" w:rsidRDefault="00540D9D" w:rsidP="00540D9D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527A0356" w14:textId="77777777" w:rsidR="00540D9D" w:rsidRPr="000613F0" w:rsidRDefault="00540D9D" w:rsidP="00540D9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2DDED8E1" w14:textId="77777777" w:rsidR="00540D9D" w:rsidRPr="000613F0" w:rsidRDefault="00540D9D" w:rsidP="00540D9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932F306" w14:textId="77777777" w:rsidR="00540D9D" w:rsidRPr="000613F0" w:rsidRDefault="00540D9D" w:rsidP="00540D9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12A20B5E" w14:textId="77777777" w:rsidR="00540D9D" w:rsidRDefault="00540D9D" w:rsidP="00540D9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D9AD4FC" w14:textId="77777777" w:rsidR="00126420" w:rsidRPr="000613F0" w:rsidRDefault="00126420" w:rsidP="001264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7E9BE75" w14:textId="77777777" w:rsidR="00126420" w:rsidRPr="007936DE" w:rsidRDefault="00126420" w:rsidP="00126420">
      <w:pPr>
        <w:pStyle w:val="10"/>
        <w:spacing w:line="276" w:lineRule="auto"/>
        <w:ind w:firstLine="709"/>
        <w:jc w:val="both"/>
        <w:rPr>
          <w:sz w:val="28"/>
        </w:rPr>
      </w:pPr>
      <w:bookmarkStart w:id="6" w:name="_Toc178162865"/>
      <w:bookmarkStart w:id="7" w:name="_Toc181037130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6"/>
      <w:bookmarkEnd w:id="7"/>
    </w:p>
    <w:p w14:paraId="0D3C7289" w14:textId="77777777" w:rsidR="00E14B20" w:rsidRDefault="00E14B20" w:rsidP="00E14B20">
      <w:pPr>
        <w:spacing w:after="0"/>
        <w:ind w:firstLine="709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6302B80D" w14:textId="77777777" w:rsidR="00E14B20" w:rsidRPr="00282FE0" w:rsidRDefault="00E14B20" w:rsidP="00E14B20">
      <w:pPr>
        <w:spacing w:after="0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282FE0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ПКП-2:</w:t>
      </w:r>
    </w:p>
    <w:p w14:paraId="7A5BB318" w14:textId="77777777" w:rsidR="001F7BEE" w:rsidRPr="00434B3C" w:rsidRDefault="001F7BEE" w:rsidP="001F7BE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4B3C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E73AF9" w:rsidRPr="00434B3C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AB2A2B" w:rsidRPr="00434B3C"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ценной бумагой</w:t>
      </w:r>
    </w:p>
    <w:p w14:paraId="2AF2A0E6" w14:textId="77777777" w:rsidR="00FD4039" w:rsidRPr="00434B3C" w:rsidRDefault="00FD4039" w:rsidP="00FD4039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34B3C">
        <w:rPr>
          <w:sz w:val="28"/>
          <w:szCs w:val="28"/>
        </w:rPr>
        <w:t>2. Ответ: Г</w:t>
      </w:r>
    </w:p>
    <w:p w14:paraId="391350BA" w14:textId="77777777" w:rsidR="00FD4039" w:rsidRPr="00434B3C" w:rsidRDefault="00FD4039" w:rsidP="00FD403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t xml:space="preserve">3. </w:t>
      </w:r>
      <w:r w:rsidRPr="00434B3C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6686A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350CB9C0" w14:textId="77777777" w:rsidR="00FD4039" w:rsidRPr="00434B3C" w:rsidRDefault="00FD4039" w:rsidP="00FD403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t xml:space="preserve">4. </w:t>
      </w:r>
      <w:r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Pr="00434B3C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предмет </w:t>
      </w:r>
    </w:p>
    <w:p w14:paraId="443ECDD8" w14:textId="77777777" w:rsidR="00C014C8" w:rsidRPr="00434B3C" w:rsidRDefault="00FD4039" w:rsidP="00FD4039">
      <w:pPr>
        <w:shd w:val="clear" w:color="auto" w:fill="FFFFFF"/>
        <w:spacing w:after="0" w:line="240" w:lineRule="auto"/>
        <w:ind w:firstLine="709"/>
        <w:jc w:val="both"/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434B3C">
        <w:rPr>
          <w:rFonts w:ascii="Times New Roman" w:hAnsi="Times New Roman" w:cs="Times New Roman"/>
          <w:sz w:val="28"/>
          <w:szCs w:val="28"/>
        </w:rPr>
        <w:t xml:space="preserve">5. </w:t>
      </w:r>
      <w:r w:rsidR="00C014C8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C014C8" w:rsidRPr="00434B3C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C014C8" w:rsidRPr="00434B3C"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преимущественного </w:t>
      </w:r>
    </w:p>
    <w:p w14:paraId="386BC22B" w14:textId="77777777" w:rsidR="00FD4039" w:rsidRPr="00434B3C" w:rsidRDefault="00FD4039" w:rsidP="00C014C8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t>6.</w:t>
      </w:r>
      <w:r w:rsidR="00C014C8" w:rsidRPr="00434B3C">
        <w:rPr>
          <w:rFonts w:ascii="Times New Roman" w:eastAsia="Times New Roman" w:hAnsi="Times New Roman" w:cs="Times New Roman"/>
          <w:sz w:val="28"/>
          <w:szCs w:val="28"/>
        </w:rPr>
        <w:t xml:space="preserve"> Ответ:</w:t>
      </w:r>
      <w:r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Pr="00434B3C">
        <w:rPr>
          <w:rFonts w:ascii="Times New Roman" w:eastAsia="Times New Roman" w:hAnsi="Times New Roman" w:cs="Times New Roman"/>
          <w:bCs/>
          <w:sz w:val="28"/>
          <w:szCs w:val="28"/>
        </w:rPr>
        <w:t xml:space="preserve">свободы </w:t>
      </w:r>
    </w:p>
    <w:p w14:paraId="1904B847" w14:textId="77777777" w:rsidR="00FD4039" w:rsidRPr="00434B3C" w:rsidRDefault="00FD4039" w:rsidP="00FD403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t xml:space="preserve">7. </w:t>
      </w:r>
      <w:r w:rsidR="003D23B9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D23B9"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="002A367B" w:rsidRPr="00434B3C"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возмездное</w:t>
      </w:r>
    </w:p>
    <w:p w14:paraId="651E284C" w14:textId="77777777" w:rsidR="00FD4039" w:rsidRPr="00434B3C" w:rsidRDefault="00FD4039" w:rsidP="002A367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lastRenderedPageBreak/>
        <w:t xml:space="preserve">8. </w:t>
      </w:r>
      <w:r w:rsidR="003D23B9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D23B9"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="002A367B" w:rsidRPr="00434B3C">
        <w:rPr>
          <w:rFonts w:ascii="Times New Roman" w:hAnsi="Times New Roman" w:cs="Times New Roman"/>
          <w:sz w:val="28"/>
          <w:szCs w:val="28"/>
        </w:rPr>
        <w:t>Г</w:t>
      </w:r>
    </w:p>
    <w:p w14:paraId="50FCE7C4" w14:textId="77777777" w:rsidR="00FD4039" w:rsidRPr="00434B3C" w:rsidRDefault="00FD4039" w:rsidP="002A367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t xml:space="preserve">9. </w:t>
      </w:r>
      <w:r w:rsidR="003D23B9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D23B9"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="002A367B" w:rsidRPr="00434B3C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</w:p>
    <w:p w14:paraId="11542339" w14:textId="77777777" w:rsidR="00FD4039" w:rsidRPr="00434B3C" w:rsidRDefault="00FD4039" w:rsidP="00FD403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t>10.</w:t>
      </w:r>
      <w:r w:rsidR="003D23B9" w:rsidRPr="003D23B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D23B9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D23B9"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="002A367B" w:rsidRPr="00434B3C">
        <w:rPr>
          <w:rFonts w:ascii="Times New Roman" w:eastAsia="Times New Roman" w:hAnsi="Times New Roman" w:cs="Times New Roman"/>
          <w:bCs/>
          <w:sz w:val="28"/>
          <w:szCs w:val="28"/>
        </w:rPr>
        <w:t>система</w:t>
      </w:r>
    </w:p>
    <w:p w14:paraId="63D7ED17" w14:textId="77777777" w:rsidR="002A367B" w:rsidRPr="00434B3C" w:rsidRDefault="002A367B" w:rsidP="00FD4039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Cs/>
          <w:spacing w:val="3"/>
          <w:sz w:val="28"/>
          <w:szCs w:val="28"/>
        </w:rPr>
      </w:pPr>
    </w:p>
    <w:p w14:paraId="6DAF6BB6" w14:textId="77777777" w:rsidR="00FD4039" w:rsidRPr="00282FE0" w:rsidRDefault="00FD4039" w:rsidP="00434B3C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Cs/>
          <w:sz w:val="28"/>
          <w:szCs w:val="28"/>
        </w:rPr>
      </w:pPr>
      <w:r w:rsidRPr="00282FE0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ПКП-3</w:t>
      </w:r>
    </w:p>
    <w:p w14:paraId="7DC41595" w14:textId="77777777" w:rsidR="00FD4039" w:rsidRPr="00434B3C" w:rsidRDefault="00FD4039" w:rsidP="00A7474E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34B3C">
        <w:rPr>
          <w:sz w:val="28"/>
          <w:szCs w:val="28"/>
        </w:rPr>
        <w:t>11</w:t>
      </w:r>
      <w:r w:rsidR="00A7474E" w:rsidRPr="00434B3C">
        <w:rPr>
          <w:sz w:val="28"/>
          <w:szCs w:val="28"/>
        </w:rPr>
        <w:t xml:space="preserve">. </w:t>
      </w:r>
      <w:r w:rsidR="003D23B9" w:rsidRPr="00434B3C">
        <w:rPr>
          <w:sz w:val="28"/>
          <w:szCs w:val="28"/>
        </w:rPr>
        <w:t xml:space="preserve">Ответ: </w:t>
      </w:r>
      <w:r w:rsidR="00A7474E" w:rsidRPr="00434B3C">
        <w:rPr>
          <w:sz w:val="28"/>
          <w:szCs w:val="28"/>
        </w:rPr>
        <w:t>Г</w:t>
      </w:r>
    </w:p>
    <w:p w14:paraId="667CE7B1" w14:textId="5433024F" w:rsidR="00A7474E" w:rsidRPr="00434B3C" w:rsidRDefault="00FD4039" w:rsidP="00FD4039">
      <w:pPr>
        <w:shd w:val="clear" w:color="auto" w:fill="FFFFFF"/>
        <w:spacing w:after="0" w:line="240" w:lineRule="auto"/>
        <w:ind w:firstLine="709"/>
        <w:jc w:val="both"/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434B3C">
        <w:rPr>
          <w:rFonts w:ascii="Times New Roman" w:hAnsi="Times New Roman" w:cs="Times New Roman"/>
          <w:sz w:val="28"/>
          <w:szCs w:val="28"/>
        </w:rPr>
        <w:t>12</w:t>
      </w:r>
      <w:r w:rsidR="0011653B">
        <w:rPr>
          <w:rFonts w:ascii="Times New Roman" w:hAnsi="Times New Roman" w:cs="Times New Roman"/>
          <w:sz w:val="28"/>
          <w:szCs w:val="28"/>
        </w:rPr>
        <w:t>.</w:t>
      </w:r>
      <w:r w:rsidRPr="00434B3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3D23B9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D23B9"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="00A7474E" w:rsidRPr="00434B3C"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недействительность </w:t>
      </w:r>
    </w:p>
    <w:p w14:paraId="60D16729" w14:textId="77777777" w:rsidR="00FD4039" w:rsidRPr="00434B3C" w:rsidRDefault="00FD4039" w:rsidP="00FD403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t xml:space="preserve">13. </w:t>
      </w:r>
      <w:r w:rsidR="003D23B9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D23B9"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="00A7474E" w:rsidRPr="00434B3C">
        <w:rPr>
          <w:rFonts w:ascii="Times New Roman" w:eastAsia="Times New Roman" w:hAnsi="Times New Roman" w:cs="Times New Roman"/>
          <w:bCs/>
          <w:sz w:val="28"/>
          <w:szCs w:val="28"/>
        </w:rPr>
        <w:t>договор</w:t>
      </w:r>
    </w:p>
    <w:p w14:paraId="5C6F8561" w14:textId="77777777" w:rsidR="00FD4039" w:rsidRPr="00434B3C" w:rsidRDefault="00FD4039" w:rsidP="00FD403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t xml:space="preserve">14. </w:t>
      </w:r>
      <w:r w:rsidR="003D23B9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D23B9"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="00434B3C" w:rsidRPr="00434B3C"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именной</w:t>
      </w:r>
    </w:p>
    <w:p w14:paraId="3D5CD33F" w14:textId="77777777" w:rsidR="00FD4039" w:rsidRPr="00434B3C" w:rsidRDefault="00FD4039" w:rsidP="00C23CA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t xml:space="preserve">15. </w:t>
      </w:r>
      <w:r w:rsidR="003D23B9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D23B9"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="00C23CAB" w:rsidRPr="00434B3C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</w:p>
    <w:p w14:paraId="2D20FF24" w14:textId="77777777" w:rsidR="00FD4039" w:rsidRPr="00434B3C" w:rsidRDefault="00FD4039" w:rsidP="00FD403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t xml:space="preserve">16. </w:t>
      </w:r>
      <w:r w:rsidR="003D23B9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D23B9"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Pr="00434B3C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правил </w:t>
      </w:r>
    </w:p>
    <w:p w14:paraId="65E8C717" w14:textId="77777777" w:rsidR="00FD4039" w:rsidRPr="00434B3C" w:rsidRDefault="00FD4039" w:rsidP="00FD4039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Cs/>
          <w:sz w:val="28"/>
          <w:szCs w:val="28"/>
        </w:rPr>
      </w:pPr>
      <w:r w:rsidRPr="00434B3C">
        <w:rPr>
          <w:sz w:val="28"/>
          <w:szCs w:val="28"/>
        </w:rPr>
        <w:t>17.</w:t>
      </w:r>
      <w:r w:rsidR="003D23B9" w:rsidRPr="003D23B9">
        <w:rPr>
          <w:sz w:val="28"/>
          <w:szCs w:val="28"/>
        </w:rPr>
        <w:t xml:space="preserve"> </w:t>
      </w:r>
      <w:r w:rsidR="003D23B9" w:rsidRPr="00434B3C">
        <w:rPr>
          <w:sz w:val="28"/>
          <w:szCs w:val="28"/>
        </w:rPr>
        <w:t xml:space="preserve">Ответ: </w:t>
      </w:r>
      <w:r w:rsidR="00C23CAB" w:rsidRPr="00434B3C">
        <w:rPr>
          <w:bCs/>
          <w:sz w:val="28"/>
          <w:szCs w:val="28"/>
        </w:rPr>
        <w:t>доверительного управляющего</w:t>
      </w:r>
    </w:p>
    <w:p w14:paraId="2E2AB458" w14:textId="77777777" w:rsidR="00FD4039" w:rsidRPr="00434B3C" w:rsidRDefault="00FD4039" w:rsidP="00FD4039">
      <w:pPr>
        <w:shd w:val="clear" w:color="auto" w:fill="FFFFFF"/>
        <w:spacing w:after="0" w:line="240" w:lineRule="auto"/>
        <w:ind w:firstLine="709"/>
        <w:jc w:val="both"/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434B3C">
        <w:rPr>
          <w:rFonts w:ascii="Times New Roman" w:hAnsi="Times New Roman" w:cs="Times New Roman"/>
          <w:sz w:val="28"/>
          <w:szCs w:val="28"/>
        </w:rPr>
        <w:t xml:space="preserve">18. </w:t>
      </w:r>
      <w:r w:rsidR="003D23B9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D23B9"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Pr="00434B3C"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комплексом </w:t>
      </w:r>
    </w:p>
    <w:p w14:paraId="37555887" w14:textId="77777777" w:rsidR="00FD4039" w:rsidRPr="00434B3C" w:rsidRDefault="00FD4039" w:rsidP="00A8683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4B3C">
        <w:rPr>
          <w:rFonts w:ascii="Times New Roman" w:hAnsi="Times New Roman" w:cs="Times New Roman"/>
          <w:sz w:val="28"/>
          <w:szCs w:val="28"/>
        </w:rPr>
        <w:t xml:space="preserve">19. </w:t>
      </w:r>
      <w:r w:rsidR="003D23B9" w:rsidRPr="00434B3C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3D23B9" w:rsidRPr="00434B3C">
        <w:rPr>
          <w:rFonts w:ascii="Times New Roman" w:hAnsi="Times New Roman" w:cs="Times New Roman"/>
          <w:sz w:val="28"/>
          <w:szCs w:val="28"/>
        </w:rPr>
        <w:t xml:space="preserve"> </w:t>
      </w:r>
      <w:r w:rsidR="00A8683E" w:rsidRPr="00434B3C">
        <w:rPr>
          <w:rFonts w:ascii="Times New Roman" w:hAnsi="Times New Roman" w:cs="Times New Roman"/>
          <w:bCs/>
          <w:sz w:val="28"/>
          <w:szCs w:val="28"/>
        </w:rPr>
        <w:t>А</w:t>
      </w:r>
    </w:p>
    <w:p w14:paraId="60321499" w14:textId="77777777" w:rsidR="00FD4039" w:rsidRPr="00434B3C" w:rsidRDefault="00FD4039" w:rsidP="00FD4039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434B3C">
        <w:rPr>
          <w:sz w:val="28"/>
          <w:szCs w:val="28"/>
        </w:rPr>
        <w:t xml:space="preserve">20. </w:t>
      </w:r>
      <w:r w:rsidR="003D23B9" w:rsidRPr="00434B3C">
        <w:rPr>
          <w:sz w:val="28"/>
          <w:szCs w:val="28"/>
        </w:rPr>
        <w:t xml:space="preserve">Ответ: </w:t>
      </w:r>
      <w:r w:rsidR="00A8683E" w:rsidRPr="00434B3C">
        <w:rPr>
          <w:rStyle w:val="af"/>
          <w:b w:val="0"/>
          <w:sz w:val="28"/>
          <w:szCs w:val="28"/>
          <w:shd w:val="clear" w:color="auto" w:fill="FFFFFF"/>
        </w:rPr>
        <w:t>выгодоприобретателя</w:t>
      </w:r>
    </w:p>
    <w:p w14:paraId="7C4D1E73" w14:textId="77777777" w:rsidR="00C66B72" w:rsidRDefault="00C66B72" w:rsidP="00FD4039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8"/>
          <w:szCs w:val="28"/>
        </w:rPr>
      </w:pPr>
    </w:p>
    <w:sectPr w:rsidR="00C66B72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BABCDD" w14:textId="77777777" w:rsidR="00BD1F00" w:rsidRDefault="00BD1F00">
      <w:pPr>
        <w:spacing w:after="0" w:line="240" w:lineRule="auto"/>
      </w:pPr>
      <w:r>
        <w:separator/>
      </w:r>
    </w:p>
  </w:endnote>
  <w:endnote w:type="continuationSeparator" w:id="0">
    <w:p w14:paraId="08C0C385" w14:textId="77777777" w:rsidR="00BD1F00" w:rsidRDefault="00BD1F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7D588A40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A729A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48BCBFE5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902F958" w14:textId="77777777" w:rsidR="00BD1F00" w:rsidRDefault="00BD1F00">
      <w:pPr>
        <w:spacing w:after="0" w:line="240" w:lineRule="auto"/>
      </w:pPr>
      <w:r>
        <w:separator/>
      </w:r>
    </w:p>
  </w:footnote>
  <w:footnote w:type="continuationSeparator" w:id="0">
    <w:p w14:paraId="551D3935" w14:textId="77777777" w:rsidR="00BD1F00" w:rsidRDefault="00BD1F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8F7821"/>
    <w:multiLevelType w:val="hybridMultilevel"/>
    <w:tmpl w:val="F724D21A"/>
    <w:lvl w:ilvl="0" w:tplc="8CC0077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AE16CDC"/>
    <w:multiLevelType w:val="hybridMultilevel"/>
    <w:tmpl w:val="D466EEEC"/>
    <w:lvl w:ilvl="0" w:tplc="D018C2C0">
      <w:start w:val="1"/>
      <w:numFmt w:val="decimal"/>
      <w:lvlText w:val="%1."/>
      <w:lvlJc w:val="left"/>
      <w:pPr>
        <w:ind w:left="1069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86944860">
    <w:abstractNumId w:val="29"/>
  </w:num>
  <w:num w:numId="2" w16cid:durableId="1944222647">
    <w:abstractNumId w:val="7"/>
  </w:num>
  <w:num w:numId="3" w16cid:durableId="809904966">
    <w:abstractNumId w:val="24"/>
  </w:num>
  <w:num w:numId="4" w16cid:durableId="542711822">
    <w:abstractNumId w:val="9"/>
  </w:num>
  <w:num w:numId="5" w16cid:durableId="94055143">
    <w:abstractNumId w:val="28"/>
  </w:num>
  <w:num w:numId="6" w16cid:durableId="1337536593">
    <w:abstractNumId w:val="16"/>
  </w:num>
  <w:num w:numId="7" w16cid:durableId="1931741310">
    <w:abstractNumId w:val="13"/>
  </w:num>
  <w:num w:numId="8" w16cid:durableId="327826796">
    <w:abstractNumId w:val="27"/>
  </w:num>
  <w:num w:numId="9" w16cid:durableId="798836047">
    <w:abstractNumId w:val="5"/>
  </w:num>
  <w:num w:numId="10" w16cid:durableId="833687725">
    <w:abstractNumId w:val="18"/>
  </w:num>
  <w:num w:numId="11" w16cid:durableId="1026563608">
    <w:abstractNumId w:val="0"/>
  </w:num>
  <w:num w:numId="12" w16cid:durableId="922955359">
    <w:abstractNumId w:val="2"/>
  </w:num>
  <w:num w:numId="13" w16cid:durableId="947587557">
    <w:abstractNumId w:val="21"/>
  </w:num>
  <w:num w:numId="14" w16cid:durableId="892231444">
    <w:abstractNumId w:val="25"/>
  </w:num>
  <w:num w:numId="15" w16cid:durableId="187570013">
    <w:abstractNumId w:val="32"/>
  </w:num>
  <w:num w:numId="16" w16cid:durableId="1630160882">
    <w:abstractNumId w:val="30"/>
  </w:num>
  <w:num w:numId="17" w16cid:durableId="524252357">
    <w:abstractNumId w:val="10"/>
  </w:num>
  <w:num w:numId="18" w16cid:durableId="23218588">
    <w:abstractNumId w:val="20"/>
  </w:num>
  <w:num w:numId="19" w16cid:durableId="109709155">
    <w:abstractNumId w:val="3"/>
  </w:num>
  <w:num w:numId="20" w16cid:durableId="749233681">
    <w:abstractNumId w:val="23"/>
  </w:num>
  <w:num w:numId="21" w16cid:durableId="203444034">
    <w:abstractNumId w:val="6"/>
  </w:num>
  <w:num w:numId="22" w16cid:durableId="55277798">
    <w:abstractNumId w:val="11"/>
  </w:num>
  <w:num w:numId="23" w16cid:durableId="1895777163">
    <w:abstractNumId w:val="8"/>
  </w:num>
  <w:num w:numId="24" w16cid:durableId="1308437805">
    <w:abstractNumId w:val="22"/>
  </w:num>
  <w:num w:numId="25" w16cid:durableId="1881430543">
    <w:abstractNumId w:val="26"/>
  </w:num>
  <w:num w:numId="26" w16cid:durableId="399332784">
    <w:abstractNumId w:val="33"/>
  </w:num>
  <w:num w:numId="27" w16cid:durableId="104273838">
    <w:abstractNumId w:val="31"/>
  </w:num>
  <w:num w:numId="28" w16cid:durableId="653220242">
    <w:abstractNumId w:val="12"/>
  </w:num>
  <w:num w:numId="29" w16cid:durableId="584341144">
    <w:abstractNumId w:val="4"/>
  </w:num>
  <w:num w:numId="30" w16cid:durableId="852063969">
    <w:abstractNumId w:val="14"/>
  </w:num>
  <w:num w:numId="31" w16cid:durableId="9382165">
    <w:abstractNumId w:val="17"/>
  </w:num>
  <w:num w:numId="32" w16cid:durableId="1122921553">
    <w:abstractNumId w:val="15"/>
  </w:num>
  <w:num w:numId="33" w16cid:durableId="156265401">
    <w:abstractNumId w:val="19"/>
  </w:num>
  <w:num w:numId="34" w16cid:durableId="308217561">
    <w:abstractNumId w:val="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17C1C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4A89"/>
    <w:rsid w:val="0004572C"/>
    <w:rsid w:val="0005053A"/>
    <w:rsid w:val="00051629"/>
    <w:rsid w:val="0005336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8158C"/>
    <w:rsid w:val="000837DB"/>
    <w:rsid w:val="000932E6"/>
    <w:rsid w:val="0009580E"/>
    <w:rsid w:val="00095A5C"/>
    <w:rsid w:val="00095E52"/>
    <w:rsid w:val="000A55BD"/>
    <w:rsid w:val="000B15EB"/>
    <w:rsid w:val="000B4A60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4C4A"/>
    <w:rsid w:val="00107714"/>
    <w:rsid w:val="00112EFA"/>
    <w:rsid w:val="0011653B"/>
    <w:rsid w:val="00116E3B"/>
    <w:rsid w:val="001175A8"/>
    <w:rsid w:val="00121389"/>
    <w:rsid w:val="00121539"/>
    <w:rsid w:val="00125F86"/>
    <w:rsid w:val="00126420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835A1"/>
    <w:rsid w:val="00190D5C"/>
    <w:rsid w:val="00191E29"/>
    <w:rsid w:val="00196B6E"/>
    <w:rsid w:val="00197A20"/>
    <w:rsid w:val="001A1EC1"/>
    <w:rsid w:val="001A3CB8"/>
    <w:rsid w:val="001B299D"/>
    <w:rsid w:val="001B36EE"/>
    <w:rsid w:val="001C0F37"/>
    <w:rsid w:val="001C3A94"/>
    <w:rsid w:val="001C57AF"/>
    <w:rsid w:val="001D0958"/>
    <w:rsid w:val="001D166E"/>
    <w:rsid w:val="001D60D9"/>
    <w:rsid w:val="001D791C"/>
    <w:rsid w:val="001E2168"/>
    <w:rsid w:val="001E4B03"/>
    <w:rsid w:val="001F1F38"/>
    <w:rsid w:val="001F61BA"/>
    <w:rsid w:val="001F7366"/>
    <w:rsid w:val="001F7BEE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6CD8"/>
    <w:rsid w:val="00227C73"/>
    <w:rsid w:val="00230670"/>
    <w:rsid w:val="0023244B"/>
    <w:rsid w:val="002331BC"/>
    <w:rsid w:val="00235D77"/>
    <w:rsid w:val="002411CF"/>
    <w:rsid w:val="0024174F"/>
    <w:rsid w:val="00242DA1"/>
    <w:rsid w:val="00242F5F"/>
    <w:rsid w:val="00246D2E"/>
    <w:rsid w:val="0024753D"/>
    <w:rsid w:val="0025163F"/>
    <w:rsid w:val="002533B1"/>
    <w:rsid w:val="00254A20"/>
    <w:rsid w:val="00262659"/>
    <w:rsid w:val="0026286E"/>
    <w:rsid w:val="00263C10"/>
    <w:rsid w:val="00263C9B"/>
    <w:rsid w:val="00266051"/>
    <w:rsid w:val="0026686A"/>
    <w:rsid w:val="00270571"/>
    <w:rsid w:val="00273E2B"/>
    <w:rsid w:val="00275858"/>
    <w:rsid w:val="0027664E"/>
    <w:rsid w:val="002827E5"/>
    <w:rsid w:val="00282FE0"/>
    <w:rsid w:val="00286A74"/>
    <w:rsid w:val="00290AE4"/>
    <w:rsid w:val="00290DFE"/>
    <w:rsid w:val="00290FB8"/>
    <w:rsid w:val="002931A0"/>
    <w:rsid w:val="00295519"/>
    <w:rsid w:val="002A367B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0CE2"/>
    <w:rsid w:val="002E18E7"/>
    <w:rsid w:val="002E6D1A"/>
    <w:rsid w:val="002F06E9"/>
    <w:rsid w:val="002F12EA"/>
    <w:rsid w:val="002F7E61"/>
    <w:rsid w:val="00302F99"/>
    <w:rsid w:val="0030622A"/>
    <w:rsid w:val="003074F4"/>
    <w:rsid w:val="00310113"/>
    <w:rsid w:val="003132A0"/>
    <w:rsid w:val="00313721"/>
    <w:rsid w:val="003179F0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A729A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7F9A"/>
    <w:rsid w:val="003D1A1C"/>
    <w:rsid w:val="003D23B9"/>
    <w:rsid w:val="003D31FA"/>
    <w:rsid w:val="003D34F1"/>
    <w:rsid w:val="003D7C01"/>
    <w:rsid w:val="003E659C"/>
    <w:rsid w:val="003F2ADC"/>
    <w:rsid w:val="003F3277"/>
    <w:rsid w:val="003F798C"/>
    <w:rsid w:val="00411BE3"/>
    <w:rsid w:val="00413A47"/>
    <w:rsid w:val="00413E71"/>
    <w:rsid w:val="0041766F"/>
    <w:rsid w:val="004200BC"/>
    <w:rsid w:val="00421489"/>
    <w:rsid w:val="00421938"/>
    <w:rsid w:val="00421997"/>
    <w:rsid w:val="00423012"/>
    <w:rsid w:val="0043135B"/>
    <w:rsid w:val="0043241B"/>
    <w:rsid w:val="00434B3C"/>
    <w:rsid w:val="004400C0"/>
    <w:rsid w:val="004433AE"/>
    <w:rsid w:val="004508D5"/>
    <w:rsid w:val="004511B3"/>
    <w:rsid w:val="00451F9C"/>
    <w:rsid w:val="00461F35"/>
    <w:rsid w:val="0046591F"/>
    <w:rsid w:val="00467B80"/>
    <w:rsid w:val="00474753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C14E3"/>
    <w:rsid w:val="004C1F99"/>
    <w:rsid w:val="004C753F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3C02"/>
    <w:rsid w:val="004F4147"/>
    <w:rsid w:val="004F6131"/>
    <w:rsid w:val="004F6A23"/>
    <w:rsid w:val="00513CBC"/>
    <w:rsid w:val="005215E4"/>
    <w:rsid w:val="00523F1B"/>
    <w:rsid w:val="005322C4"/>
    <w:rsid w:val="0053313C"/>
    <w:rsid w:val="005344F1"/>
    <w:rsid w:val="00537BE1"/>
    <w:rsid w:val="00540D9D"/>
    <w:rsid w:val="00553BD7"/>
    <w:rsid w:val="00565BD3"/>
    <w:rsid w:val="005670D5"/>
    <w:rsid w:val="0056726B"/>
    <w:rsid w:val="00577343"/>
    <w:rsid w:val="005778B7"/>
    <w:rsid w:val="005830C2"/>
    <w:rsid w:val="00586BC7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2CA5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7924"/>
    <w:rsid w:val="00620A29"/>
    <w:rsid w:val="00622BE2"/>
    <w:rsid w:val="006232F6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2B31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139"/>
    <w:rsid w:val="006E27A8"/>
    <w:rsid w:val="006E2AEE"/>
    <w:rsid w:val="006E42A5"/>
    <w:rsid w:val="006E757C"/>
    <w:rsid w:val="006F1E83"/>
    <w:rsid w:val="006F475A"/>
    <w:rsid w:val="00700BCD"/>
    <w:rsid w:val="007012E7"/>
    <w:rsid w:val="0070182D"/>
    <w:rsid w:val="00701A83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1791"/>
    <w:rsid w:val="0074398B"/>
    <w:rsid w:val="007471B9"/>
    <w:rsid w:val="007478B1"/>
    <w:rsid w:val="007532D9"/>
    <w:rsid w:val="00755CDB"/>
    <w:rsid w:val="00757C71"/>
    <w:rsid w:val="00761E97"/>
    <w:rsid w:val="00763564"/>
    <w:rsid w:val="007714DD"/>
    <w:rsid w:val="007756E4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266B"/>
    <w:rsid w:val="007B2FAB"/>
    <w:rsid w:val="007B3CAE"/>
    <w:rsid w:val="007B4C13"/>
    <w:rsid w:val="007B5ED7"/>
    <w:rsid w:val="007C0F25"/>
    <w:rsid w:val="007C0FF5"/>
    <w:rsid w:val="007C1536"/>
    <w:rsid w:val="007C2080"/>
    <w:rsid w:val="007C2798"/>
    <w:rsid w:val="007C4447"/>
    <w:rsid w:val="007C54FC"/>
    <w:rsid w:val="007C7C0C"/>
    <w:rsid w:val="007D7493"/>
    <w:rsid w:val="007E2859"/>
    <w:rsid w:val="007F107D"/>
    <w:rsid w:val="007F2B0D"/>
    <w:rsid w:val="007F38AC"/>
    <w:rsid w:val="007F5ADA"/>
    <w:rsid w:val="008007A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47097"/>
    <w:rsid w:val="0085069F"/>
    <w:rsid w:val="00853B1D"/>
    <w:rsid w:val="00854871"/>
    <w:rsid w:val="0085645E"/>
    <w:rsid w:val="0085648D"/>
    <w:rsid w:val="008566DC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3B00"/>
    <w:rsid w:val="00886863"/>
    <w:rsid w:val="0089351E"/>
    <w:rsid w:val="00893813"/>
    <w:rsid w:val="00894C32"/>
    <w:rsid w:val="0089680D"/>
    <w:rsid w:val="008A3C8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E415D"/>
    <w:rsid w:val="008F5218"/>
    <w:rsid w:val="008F7492"/>
    <w:rsid w:val="00904E7D"/>
    <w:rsid w:val="009064FC"/>
    <w:rsid w:val="009079A3"/>
    <w:rsid w:val="00907B4A"/>
    <w:rsid w:val="00910DE9"/>
    <w:rsid w:val="00912EFB"/>
    <w:rsid w:val="00913F9F"/>
    <w:rsid w:val="009142FB"/>
    <w:rsid w:val="009155F2"/>
    <w:rsid w:val="00920B15"/>
    <w:rsid w:val="00920D15"/>
    <w:rsid w:val="00932529"/>
    <w:rsid w:val="0093423B"/>
    <w:rsid w:val="00934386"/>
    <w:rsid w:val="0093682F"/>
    <w:rsid w:val="00936F52"/>
    <w:rsid w:val="00937988"/>
    <w:rsid w:val="0094133C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66448"/>
    <w:rsid w:val="00970365"/>
    <w:rsid w:val="00970539"/>
    <w:rsid w:val="00974024"/>
    <w:rsid w:val="0097460F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47D4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7F1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304EC"/>
    <w:rsid w:val="00A30E30"/>
    <w:rsid w:val="00A34B28"/>
    <w:rsid w:val="00A35C97"/>
    <w:rsid w:val="00A35D51"/>
    <w:rsid w:val="00A373E9"/>
    <w:rsid w:val="00A441F5"/>
    <w:rsid w:val="00A5189D"/>
    <w:rsid w:val="00A53E66"/>
    <w:rsid w:val="00A571BC"/>
    <w:rsid w:val="00A57AFF"/>
    <w:rsid w:val="00A61060"/>
    <w:rsid w:val="00A63A9E"/>
    <w:rsid w:val="00A71DB0"/>
    <w:rsid w:val="00A7448B"/>
    <w:rsid w:val="00A7474E"/>
    <w:rsid w:val="00A8071A"/>
    <w:rsid w:val="00A812D4"/>
    <w:rsid w:val="00A8683E"/>
    <w:rsid w:val="00A87BEF"/>
    <w:rsid w:val="00A90118"/>
    <w:rsid w:val="00A91644"/>
    <w:rsid w:val="00A92081"/>
    <w:rsid w:val="00A951EF"/>
    <w:rsid w:val="00AA06F2"/>
    <w:rsid w:val="00AA6EB6"/>
    <w:rsid w:val="00AB0BC1"/>
    <w:rsid w:val="00AB2A2B"/>
    <w:rsid w:val="00AB476A"/>
    <w:rsid w:val="00AB484A"/>
    <w:rsid w:val="00AB7123"/>
    <w:rsid w:val="00AB747F"/>
    <w:rsid w:val="00AC0A07"/>
    <w:rsid w:val="00AD3A26"/>
    <w:rsid w:val="00AD5191"/>
    <w:rsid w:val="00AD5350"/>
    <w:rsid w:val="00AD6DC8"/>
    <w:rsid w:val="00AD7D62"/>
    <w:rsid w:val="00AE2E3F"/>
    <w:rsid w:val="00AE3BA5"/>
    <w:rsid w:val="00AE3D37"/>
    <w:rsid w:val="00AE418E"/>
    <w:rsid w:val="00AE4DC4"/>
    <w:rsid w:val="00AE71BD"/>
    <w:rsid w:val="00AF00E3"/>
    <w:rsid w:val="00AF077C"/>
    <w:rsid w:val="00AF1BAC"/>
    <w:rsid w:val="00AF3268"/>
    <w:rsid w:val="00AF7F56"/>
    <w:rsid w:val="00B02CCE"/>
    <w:rsid w:val="00B02F74"/>
    <w:rsid w:val="00B03413"/>
    <w:rsid w:val="00B0344E"/>
    <w:rsid w:val="00B05443"/>
    <w:rsid w:val="00B06E64"/>
    <w:rsid w:val="00B07A37"/>
    <w:rsid w:val="00B11D02"/>
    <w:rsid w:val="00B1768B"/>
    <w:rsid w:val="00B20DAD"/>
    <w:rsid w:val="00B22A85"/>
    <w:rsid w:val="00B2425F"/>
    <w:rsid w:val="00B352E5"/>
    <w:rsid w:val="00B41785"/>
    <w:rsid w:val="00B4213D"/>
    <w:rsid w:val="00B47126"/>
    <w:rsid w:val="00B51A3A"/>
    <w:rsid w:val="00B622F6"/>
    <w:rsid w:val="00B7428E"/>
    <w:rsid w:val="00B75484"/>
    <w:rsid w:val="00B76209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1F00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6E37"/>
    <w:rsid w:val="00BF6F57"/>
    <w:rsid w:val="00C014C8"/>
    <w:rsid w:val="00C03EFD"/>
    <w:rsid w:val="00C05879"/>
    <w:rsid w:val="00C064E7"/>
    <w:rsid w:val="00C0727B"/>
    <w:rsid w:val="00C111CE"/>
    <w:rsid w:val="00C11538"/>
    <w:rsid w:val="00C11B45"/>
    <w:rsid w:val="00C12A1B"/>
    <w:rsid w:val="00C23CAB"/>
    <w:rsid w:val="00C269FA"/>
    <w:rsid w:val="00C26D84"/>
    <w:rsid w:val="00C3043E"/>
    <w:rsid w:val="00C31F2E"/>
    <w:rsid w:val="00C42E14"/>
    <w:rsid w:val="00C43A01"/>
    <w:rsid w:val="00C5044A"/>
    <w:rsid w:val="00C551F4"/>
    <w:rsid w:val="00C63030"/>
    <w:rsid w:val="00C66A4D"/>
    <w:rsid w:val="00C66B72"/>
    <w:rsid w:val="00C72707"/>
    <w:rsid w:val="00C804FD"/>
    <w:rsid w:val="00C820E7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F62B0"/>
    <w:rsid w:val="00CF6862"/>
    <w:rsid w:val="00D00C7A"/>
    <w:rsid w:val="00D027A1"/>
    <w:rsid w:val="00D04852"/>
    <w:rsid w:val="00D05B68"/>
    <w:rsid w:val="00D07553"/>
    <w:rsid w:val="00D11257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2321"/>
    <w:rsid w:val="00D93596"/>
    <w:rsid w:val="00D95D83"/>
    <w:rsid w:val="00DA039B"/>
    <w:rsid w:val="00DA0899"/>
    <w:rsid w:val="00DA0C8A"/>
    <w:rsid w:val="00DA14AD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008"/>
    <w:rsid w:val="00E05893"/>
    <w:rsid w:val="00E064D6"/>
    <w:rsid w:val="00E069B8"/>
    <w:rsid w:val="00E06C24"/>
    <w:rsid w:val="00E06C6B"/>
    <w:rsid w:val="00E1039B"/>
    <w:rsid w:val="00E14B20"/>
    <w:rsid w:val="00E14F98"/>
    <w:rsid w:val="00E200A5"/>
    <w:rsid w:val="00E311E1"/>
    <w:rsid w:val="00E341CE"/>
    <w:rsid w:val="00E36161"/>
    <w:rsid w:val="00E378A8"/>
    <w:rsid w:val="00E4017C"/>
    <w:rsid w:val="00E515DE"/>
    <w:rsid w:val="00E52D15"/>
    <w:rsid w:val="00E5440F"/>
    <w:rsid w:val="00E5778C"/>
    <w:rsid w:val="00E611D0"/>
    <w:rsid w:val="00E6641A"/>
    <w:rsid w:val="00E71C01"/>
    <w:rsid w:val="00E72CBA"/>
    <w:rsid w:val="00E73AF9"/>
    <w:rsid w:val="00E814DB"/>
    <w:rsid w:val="00E86188"/>
    <w:rsid w:val="00E91B58"/>
    <w:rsid w:val="00E91E6D"/>
    <w:rsid w:val="00E93486"/>
    <w:rsid w:val="00E93F59"/>
    <w:rsid w:val="00E952B3"/>
    <w:rsid w:val="00E95C4D"/>
    <w:rsid w:val="00EA548E"/>
    <w:rsid w:val="00EB07A0"/>
    <w:rsid w:val="00EB1112"/>
    <w:rsid w:val="00EB22B9"/>
    <w:rsid w:val="00EB42FB"/>
    <w:rsid w:val="00EB4AD3"/>
    <w:rsid w:val="00EB6930"/>
    <w:rsid w:val="00EB74A6"/>
    <w:rsid w:val="00EC27DC"/>
    <w:rsid w:val="00EC45C5"/>
    <w:rsid w:val="00ED0883"/>
    <w:rsid w:val="00ED20D8"/>
    <w:rsid w:val="00ED2DCE"/>
    <w:rsid w:val="00ED440A"/>
    <w:rsid w:val="00ED60C0"/>
    <w:rsid w:val="00EE6FCD"/>
    <w:rsid w:val="00EF31F8"/>
    <w:rsid w:val="00F14085"/>
    <w:rsid w:val="00F158F0"/>
    <w:rsid w:val="00F16A4B"/>
    <w:rsid w:val="00F22739"/>
    <w:rsid w:val="00F27A3D"/>
    <w:rsid w:val="00F3007D"/>
    <w:rsid w:val="00F303E7"/>
    <w:rsid w:val="00F30C28"/>
    <w:rsid w:val="00F31516"/>
    <w:rsid w:val="00F415FE"/>
    <w:rsid w:val="00F45C83"/>
    <w:rsid w:val="00F47893"/>
    <w:rsid w:val="00F5232D"/>
    <w:rsid w:val="00F52E4B"/>
    <w:rsid w:val="00F54D6D"/>
    <w:rsid w:val="00F64D4A"/>
    <w:rsid w:val="00F6662E"/>
    <w:rsid w:val="00F66E30"/>
    <w:rsid w:val="00F725B2"/>
    <w:rsid w:val="00F765F9"/>
    <w:rsid w:val="00F848B2"/>
    <w:rsid w:val="00F85BAC"/>
    <w:rsid w:val="00F90EE2"/>
    <w:rsid w:val="00F91D38"/>
    <w:rsid w:val="00F92094"/>
    <w:rsid w:val="00F959E2"/>
    <w:rsid w:val="00FA166D"/>
    <w:rsid w:val="00FA41CD"/>
    <w:rsid w:val="00FA53BB"/>
    <w:rsid w:val="00FA55B5"/>
    <w:rsid w:val="00FA69B6"/>
    <w:rsid w:val="00FB6082"/>
    <w:rsid w:val="00FC08E7"/>
    <w:rsid w:val="00FC4461"/>
    <w:rsid w:val="00FC61D3"/>
    <w:rsid w:val="00FC76DD"/>
    <w:rsid w:val="00FD4039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DA0C69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839D75-BD12-4DBD-BC1C-5BF19F1958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6131</TotalTime>
  <Pages>1</Pages>
  <Words>1157</Words>
  <Characters>6600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Айларова Залина Курешовна</cp:lastModifiedBy>
  <cp:revision>232</cp:revision>
  <cp:lastPrinted>2024-10-28T16:46:00Z</cp:lastPrinted>
  <dcterms:created xsi:type="dcterms:W3CDTF">2020-01-13T06:42:00Z</dcterms:created>
  <dcterms:modified xsi:type="dcterms:W3CDTF">2024-10-31T10:50:00Z</dcterms:modified>
</cp:coreProperties>
</file>